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2918" w14:textId="3A445D0E" w:rsidR="000E017B" w:rsidRDefault="00515A1C" w:rsidP="00164527">
      <w:pPr>
        <w:spacing w:after="0"/>
        <w:rPr>
          <w:rFonts w:ascii="Calibri" w:eastAsia="Calibri" w:hAnsi="Calibri" w:cs="Calibri"/>
          <w:color w:val="000000" w:themeColor="text1"/>
        </w:rPr>
      </w:pPr>
      <w:r>
        <w:rPr>
          <w:rFonts w:ascii="Calibri" w:eastAsia="Calibri" w:hAnsi="Calibri" w:cs="Calibri"/>
          <w:b/>
          <w:bCs/>
          <w:color w:val="000000" w:themeColor="text1"/>
          <w:sz w:val="32"/>
          <w:szCs w:val="32"/>
        </w:rPr>
        <w:t xml:space="preserve">Guarantee our Essentials Tablecloth activity - </w:t>
      </w:r>
      <w:r w:rsidR="71822576" w:rsidRPr="005C5470">
        <w:rPr>
          <w:rFonts w:ascii="Calibri" w:eastAsia="Calibri" w:hAnsi="Calibri" w:cs="Calibri"/>
          <w:b/>
          <w:bCs/>
          <w:color w:val="000000" w:themeColor="text1"/>
          <w:sz w:val="32"/>
          <w:szCs w:val="32"/>
        </w:rPr>
        <w:t xml:space="preserve">Taking photos of </w:t>
      </w:r>
      <w:r w:rsidR="00567411">
        <w:rPr>
          <w:rFonts w:ascii="Calibri" w:eastAsia="Calibri" w:hAnsi="Calibri" w:cs="Calibri"/>
          <w:b/>
          <w:bCs/>
          <w:color w:val="000000" w:themeColor="text1"/>
          <w:sz w:val="32"/>
          <w:szCs w:val="32"/>
        </w:rPr>
        <w:t>your team</w:t>
      </w:r>
      <w:r w:rsidR="71822576" w:rsidRPr="005C5470">
        <w:rPr>
          <w:rFonts w:ascii="Calibri" w:eastAsia="Calibri" w:hAnsi="Calibri" w:cs="Calibri"/>
          <w:b/>
          <w:bCs/>
          <w:color w:val="000000" w:themeColor="text1"/>
          <w:sz w:val="32"/>
          <w:szCs w:val="32"/>
        </w:rPr>
        <w:t>, volunteers</w:t>
      </w:r>
      <w:r w:rsidR="0089249C">
        <w:rPr>
          <w:rFonts w:ascii="Calibri" w:eastAsia="Calibri" w:hAnsi="Calibri" w:cs="Calibri"/>
          <w:b/>
          <w:bCs/>
          <w:color w:val="000000" w:themeColor="text1"/>
          <w:sz w:val="32"/>
          <w:szCs w:val="32"/>
        </w:rPr>
        <w:t>,</w:t>
      </w:r>
      <w:r w:rsidR="71822576" w:rsidRPr="005C5470">
        <w:rPr>
          <w:rFonts w:ascii="Calibri" w:eastAsia="Calibri" w:hAnsi="Calibri" w:cs="Calibri"/>
          <w:b/>
          <w:bCs/>
          <w:color w:val="000000" w:themeColor="text1"/>
          <w:sz w:val="32"/>
          <w:szCs w:val="32"/>
        </w:rPr>
        <w:t xml:space="preserve"> or members of the public</w:t>
      </w:r>
      <w:r w:rsidR="71822576">
        <w:br/>
      </w:r>
      <w:r w:rsidR="71822576" w:rsidRPr="063A8826">
        <w:rPr>
          <w:rFonts w:ascii="Calibri" w:eastAsia="Calibri" w:hAnsi="Calibri" w:cs="Calibri"/>
          <w:color w:val="000000" w:themeColor="text1"/>
        </w:rPr>
        <w:t xml:space="preserve"> </w:t>
      </w:r>
      <w:r w:rsidR="71822576">
        <w:br/>
      </w:r>
      <w:r w:rsidR="001C29E3">
        <w:rPr>
          <w:rFonts w:ascii="Calibri" w:eastAsia="Calibri" w:hAnsi="Calibri" w:cs="Calibri"/>
          <w:color w:val="000000" w:themeColor="text1"/>
        </w:rPr>
        <w:t>Your tablecloth activity events</w:t>
      </w:r>
      <w:r w:rsidR="71822576" w:rsidRPr="063A8826">
        <w:rPr>
          <w:rFonts w:ascii="Calibri" w:eastAsia="Calibri" w:hAnsi="Calibri" w:cs="Calibri"/>
          <w:color w:val="000000" w:themeColor="text1"/>
        </w:rPr>
        <w:t xml:space="preserve"> </w:t>
      </w:r>
      <w:r w:rsidR="001C29E3">
        <w:rPr>
          <w:rFonts w:ascii="Calibri" w:eastAsia="Calibri" w:hAnsi="Calibri" w:cs="Calibri"/>
          <w:color w:val="000000" w:themeColor="text1"/>
        </w:rPr>
        <w:t xml:space="preserve">are </w:t>
      </w:r>
      <w:r w:rsidR="71822576" w:rsidRPr="063A8826">
        <w:rPr>
          <w:rFonts w:ascii="Calibri" w:eastAsia="Calibri" w:hAnsi="Calibri" w:cs="Calibri"/>
          <w:color w:val="000000" w:themeColor="text1"/>
        </w:rPr>
        <w:t xml:space="preserve">a great opportunity to capture some content </w:t>
      </w:r>
      <w:r w:rsidR="002D26F2">
        <w:rPr>
          <w:rFonts w:ascii="Calibri" w:eastAsia="Calibri" w:hAnsi="Calibri" w:cs="Calibri"/>
          <w:color w:val="000000" w:themeColor="text1"/>
        </w:rPr>
        <w:t xml:space="preserve">of your events </w:t>
      </w:r>
      <w:r w:rsidR="0026706D">
        <w:rPr>
          <w:rFonts w:ascii="Calibri" w:eastAsia="Calibri" w:hAnsi="Calibri" w:cs="Calibri"/>
          <w:color w:val="000000" w:themeColor="text1"/>
        </w:rPr>
        <w:t xml:space="preserve">and share them online. You can also submit photos to us as part of the </w:t>
      </w:r>
      <w:r w:rsidR="00056DE3">
        <w:rPr>
          <w:rFonts w:ascii="Calibri" w:eastAsia="Calibri" w:hAnsi="Calibri" w:cs="Calibri"/>
          <w:color w:val="000000" w:themeColor="text1"/>
        </w:rPr>
        <w:t>Guarantee</w:t>
      </w:r>
      <w:r w:rsidR="0026706D">
        <w:rPr>
          <w:rFonts w:ascii="Calibri" w:eastAsia="Calibri" w:hAnsi="Calibri" w:cs="Calibri"/>
          <w:color w:val="000000" w:themeColor="text1"/>
        </w:rPr>
        <w:t xml:space="preserve"> our Essentials moment taking place in the autumn.</w:t>
      </w:r>
      <w:r w:rsidR="00A402B9">
        <w:rPr>
          <w:rFonts w:ascii="Calibri" w:eastAsia="Calibri" w:hAnsi="Calibri" w:cs="Calibri"/>
          <w:color w:val="000000" w:themeColor="text1"/>
        </w:rPr>
        <w:t xml:space="preserve"> </w:t>
      </w:r>
      <w:r w:rsidR="00A402B9" w:rsidRPr="000E017B">
        <w:rPr>
          <w:rFonts w:ascii="Calibri" w:eastAsia="Calibri" w:hAnsi="Calibri" w:cs="Calibri"/>
          <w:b/>
          <w:bCs/>
          <w:color w:val="000000" w:themeColor="text1"/>
        </w:rPr>
        <w:t xml:space="preserve">Below are some top tips on </w:t>
      </w:r>
      <w:r w:rsidR="002179AF" w:rsidRPr="000E017B">
        <w:rPr>
          <w:rFonts w:ascii="Calibri" w:eastAsia="Calibri" w:hAnsi="Calibri" w:cs="Calibri"/>
          <w:b/>
          <w:bCs/>
          <w:color w:val="000000" w:themeColor="text1"/>
        </w:rPr>
        <w:t>taking photos and sharing them.</w:t>
      </w:r>
    </w:p>
    <w:p w14:paraId="105631D4" w14:textId="77777777" w:rsidR="000E017B" w:rsidRDefault="000E017B" w:rsidP="00164527">
      <w:pPr>
        <w:spacing w:after="0"/>
        <w:rPr>
          <w:rFonts w:ascii="Calibri" w:eastAsia="Calibri" w:hAnsi="Calibri" w:cs="Calibri"/>
          <w:color w:val="000000" w:themeColor="text1"/>
        </w:rPr>
      </w:pPr>
    </w:p>
    <w:tbl>
      <w:tblPr>
        <w:tblStyle w:val="TableGrid"/>
        <w:tblW w:w="0" w:type="auto"/>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ook w:val="04A0" w:firstRow="1" w:lastRow="0" w:firstColumn="1" w:lastColumn="0" w:noHBand="0" w:noVBand="1"/>
      </w:tblPr>
      <w:tblGrid>
        <w:gridCol w:w="8966"/>
      </w:tblGrid>
      <w:tr w:rsidR="003E775E" w14:paraId="73238654" w14:textId="77777777" w:rsidTr="00880516">
        <w:tc>
          <w:tcPr>
            <w:tcW w:w="9016" w:type="dxa"/>
          </w:tcPr>
          <w:p w14:paraId="731717AD" w14:textId="1EE5797E" w:rsidR="003E775E" w:rsidRPr="005E4F61" w:rsidRDefault="001273D8" w:rsidP="00164527">
            <w:pPr>
              <w:rPr>
                <w:rFonts w:ascii="Calibri" w:eastAsia="Calibri" w:hAnsi="Calibri" w:cs="Calibri"/>
                <w:b/>
                <w:bCs/>
                <w:color w:val="00B050"/>
                <w:sz w:val="28"/>
                <w:szCs w:val="28"/>
              </w:rPr>
            </w:pPr>
            <w:r w:rsidRPr="20AE250B">
              <w:rPr>
                <w:rFonts w:ascii="Calibri" w:eastAsia="Calibri" w:hAnsi="Calibri" w:cs="Calibri"/>
                <w:b/>
                <w:bCs/>
                <w:color w:val="00B050"/>
                <w:sz w:val="28"/>
                <w:szCs w:val="28"/>
              </w:rPr>
              <w:t>S</w:t>
            </w:r>
            <w:r w:rsidR="00B75630">
              <w:rPr>
                <w:rFonts w:ascii="Calibri" w:eastAsia="Calibri" w:hAnsi="Calibri" w:cs="Calibri"/>
                <w:b/>
                <w:bCs/>
                <w:color w:val="00B050"/>
                <w:sz w:val="28"/>
                <w:szCs w:val="28"/>
              </w:rPr>
              <w:t>end</w:t>
            </w:r>
            <w:r w:rsidRPr="20AE250B">
              <w:rPr>
                <w:rFonts w:ascii="Calibri" w:eastAsia="Calibri" w:hAnsi="Calibri" w:cs="Calibri"/>
                <w:b/>
                <w:bCs/>
                <w:color w:val="00B050"/>
                <w:sz w:val="28"/>
                <w:szCs w:val="28"/>
              </w:rPr>
              <w:t xml:space="preserve"> photos</w:t>
            </w:r>
            <w:r w:rsidR="00B75630">
              <w:rPr>
                <w:rFonts w:ascii="Calibri" w:eastAsia="Calibri" w:hAnsi="Calibri" w:cs="Calibri"/>
                <w:b/>
                <w:bCs/>
                <w:color w:val="00B050"/>
                <w:sz w:val="28"/>
                <w:szCs w:val="28"/>
              </w:rPr>
              <w:t xml:space="preserve"> to</w:t>
            </w:r>
            <w:r w:rsidR="00A07C48">
              <w:rPr>
                <w:rFonts w:ascii="Calibri" w:eastAsia="Calibri" w:hAnsi="Calibri" w:cs="Calibri"/>
                <w:b/>
                <w:bCs/>
                <w:color w:val="00B050"/>
                <w:sz w:val="28"/>
                <w:szCs w:val="28"/>
              </w:rPr>
              <w:t xml:space="preserve"> us to share publicly and </w:t>
            </w:r>
            <w:r w:rsidRPr="20AE250B">
              <w:rPr>
                <w:rFonts w:ascii="Calibri" w:eastAsia="Calibri" w:hAnsi="Calibri" w:cs="Calibri"/>
                <w:b/>
                <w:bCs/>
                <w:color w:val="00B050"/>
                <w:sz w:val="28"/>
                <w:szCs w:val="28"/>
              </w:rPr>
              <w:t>for the national Guarantee our Essentials moment in the autumn</w:t>
            </w:r>
          </w:p>
          <w:p w14:paraId="28F3489E" w14:textId="77777777" w:rsidR="001273D8" w:rsidRDefault="001273D8" w:rsidP="00164527">
            <w:pPr>
              <w:rPr>
                <w:rFonts w:ascii="Calibri" w:eastAsia="Calibri" w:hAnsi="Calibri" w:cs="Calibri"/>
                <w:color w:val="000000" w:themeColor="text1"/>
              </w:rPr>
            </w:pPr>
          </w:p>
          <w:p w14:paraId="29884BB9" w14:textId="1F327537" w:rsidR="003E775E" w:rsidRDefault="003E775E" w:rsidP="00164527">
            <w:pPr>
              <w:rPr>
                <w:rFonts w:ascii="Calibri" w:eastAsia="Calibri" w:hAnsi="Calibri" w:cs="Calibri"/>
                <w:color w:val="000000" w:themeColor="text1"/>
              </w:rPr>
            </w:pPr>
            <w:r>
              <w:rPr>
                <w:rFonts w:ascii="Calibri" w:eastAsia="Calibri" w:hAnsi="Calibri" w:cs="Calibri"/>
                <w:color w:val="000000" w:themeColor="text1"/>
              </w:rPr>
              <w:t xml:space="preserve">You can share </w:t>
            </w:r>
            <w:r w:rsidR="001273D8">
              <w:rPr>
                <w:rFonts w:ascii="Calibri" w:eastAsia="Calibri" w:hAnsi="Calibri" w:cs="Calibri"/>
                <w:color w:val="000000" w:themeColor="text1"/>
              </w:rPr>
              <w:t>photos from your tablecloth activities</w:t>
            </w:r>
            <w:r w:rsidR="00A05EA6">
              <w:rPr>
                <w:rFonts w:ascii="Calibri" w:eastAsia="Calibri" w:hAnsi="Calibri" w:cs="Calibri"/>
                <w:color w:val="000000" w:themeColor="text1"/>
              </w:rPr>
              <w:t xml:space="preserve"> with us to share publicly and</w:t>
            </w:r>
            <w:r w:rsidR="001273D8">
              <w:rPr>
                <w:rFonts w:ascii="Calibri" w:eastAsia="Calibri" w:hAnsi="Calibri" w:cs="Calibri"/>
                <w:color w:val="000000" w:themeColor="text1"/>
              </w:rPr>
              <w:t xml:space="preserve"> for the </w:t>
            </w:r>
            <w:r w:rsidR="00AD33E8">
              <w:rPr>
                <w:rFonts w:ascii="Calibri" w:eastAsia="Calibri" w:hAnsi="Calibri" w:cs="Calibri"/>
                <w:color w:val="000000" w:themeColor="text1"/>
              </w:rPr>
              <w:t xml:space="preserve">Guarantee our Essentials </w:t>
            </w:r>
            <w:r w:rsidR="001273D8">
              <w:rPr>
                <w:rFonts w:ascii="Calibri" w:eastAsia="Calibri" w:hAnsi="Calibri" w:cs="Calibri"/>
                <w:color w:val="000000" w:themeColor="text1"/>
              </w:rPr>
              <w:t>national moment</w:t>
            </w:r>
            <w:r w:rsidR="00AD33E8">
              <w:rPr>
                <w:rFonts w:ascii="Calibri" w:eastAsia="Calibri" w:hAnsi="Calibri" w:cs="Calibri"/>
                <w:color w:val="000000" w:themeColor="text1"/>
              </w:rPr>
              <w:t xml:space="preserve"> happening in </w:t>
            </w:r>
            <w:r w:rsidR="00AD33E8" w:rsidRPr="007671D1">
              <w:rPr>
                <w:rFonts w:ascii="Calibri" w:eastAsia="Calibri" w:hAnsi="Calibri" w:cs="Calibri"/>
                <w:color w:val="000000" w:themeColor="text1"/>
              </w:rPr>
              <w:t xml:space="preserve">the </w:t>
            </w:r>
            <w:hyperlink r:id="rId10" w:history="1">
              <w:r w:rsidR="00AD33E8" w:rsidRPr="007671D1">
                <w:rPr>
                  <w:rStyle w:val="Hyperlink"/>
                  <w:rFonts w:ascii="Calibri" w:eastAsia="Calibri" w:hAnsi="Calibri" w:cs="Calibri"/>
                </w:rPr>
                <w:t>autumn here</w:t>
              </w:r>
            </w:hyperlink>
            <w:r w:rsidR="00AD33E8" w:rsidRPr="007671D1">
              <w:rPr>
                <w:rFonts w:ascii="Calibri" w:eastAsia="Calibri" w:hAnsi="Calibri" w:cs="Calibri"/>
                <w:color w:val="000000" w:themeColor="text1"/>
              </w:rPr>
              <w:t>.</w:t>
            </w:r>
          </w:p>
          <w:p w14:paraId="338AE943" w14:textId="77777777" w:rsidR="003E775E" w:rsidRDefault="003E775E" w:rsidP="00164527">
            <w:pPr>
              <w:rPr>
                <w:rFonts w:ascii="Calibri" w:eastAsia="Calibri" w:hAnsi="Calibri" w:cs="Calibri"/>
                <w:color w:val="000000" w:themeColor="text1"/>
              </w:rPr>
            </w:pPr>
          </w:p>
        </w:tc>
      </w:tr>
    </w:tbl>
    <w:p w14:paraId="5AB90A8E" w14:textId="77777777" w:rsidR="000E017B" w:rsidRDefault="000E017B" w:rsidP="00164527">
      <w:pPr>
        <w:spacing w:after="0"/>
        <w:rPr>
          <w:rFonts w:ascii="Calibri" w:eastAsia="Calibri" w:hAnsi="Calibri" w:cs="Calibri"/>
          <w:color w:val="000000" w:themeColor="text1"/>
        </w:rPr>
      </w:pPr>
    </w:p>
    <w:p w14:paraId="2B307DD9" w14:textId="357EB268" w:rsidR="00226A38" w:rsidRDefault="00E579D7" w:rsidP="00164527">
      <w:pPr>
        <w:spacing w:after="0"/>
        <w:rPr>
          <w:rFonts w:ascii="Calibri" w:eastAsia="Calibri" w:hAnsi="Calibri" w:cs="Calibri"/>
          <w:color w:val="000000" w:themeColor="text1"/>
        </w:rPr>
      </w:pPr>
      <w:r w:rsidRPr="005E4F61">
        <w:rPr>
          <w:b/>
          <w:bCs/>
          <w:color w:val="00B050"/>
          <w:sz w:val="28"/>
          <w:szCs w:val="28"/>
        </w:rPr>
        <w:t xml:space="preserve">Why </w:t>
      </w:r>
      <w:r w:rsidR="003E5E08" w:rsidRPr="005E4F61">
        <w:rPr>
          <w:b/>
          <w:bCs/>
          <w:color w:val="00B050"/>
          <w:sz w:val="28"/>
          <w:szCs w:val="28"/>
        </w:rPr>
        <w:t xml:space="preserve">is gathering </w:t>
      </w:r>
      <w:r w:rsidRPr="005E4F61">
        <w:rPr>
          <w:b/>
          <w:bCs/>
          <w:color w:val="00B050"/>
          <w:sz w:val="28"/>
          <w:szCs w:val="28"/>
        </w:rPr>
        <w:t xml:space="preserve">consent </w:t>
      </w:r>
      <w:r w:rsidR="003E5E08" w:rsidRPr="005E4F61">
        <w:rPr>
          <w:b/>
          <w:bCs/>
          <w:color w:val="00B050"/>
          <w:sz w:val="28"/>
          <w:szCs w:val="28"/>
        </w:rPr>
        <w:t xml:space="preserve">when taking photos </w:t>
      </w:r>
      <w:r w:rsidRPr="005E4F61">
        <w:rPr>
          <w:b/>
          <w:bCs/>
          <w:color w:val="00B050"/>
          <w:sz w:val="28"/>
          <w:szCs w:val="28"/>
        </w:rPr>
        <w:t>important?</w:t>
      </w:r>
      <w:r w:rsidR="71822576">
        <w:br/>
      </w:r>
      <w:r w:rsidR="71822576">
        <w:br/>
      </w:r>
      <w:r w:rsidR="71822576" w:rsidRPr="063A8826">
        <w:rPr>
          <w:rFonts w:ascii="Calibri" w:eastAsia="Calibri" w:hAnsi="Calibri" w:cs="Calibri"/>
          <w:color w:val="000000" w:themeColor="text1"/>
        </w:rPr>
        <w:t xml:space="preserve">A photo of someone is defined as personal data, therefore it is subject to </w:t>
      </w:r>
      <w:r w:rsidR="002362FF">
        <w:rPr>
          <w:rFonts w:ascii="Calibri" w:eastAsia="Calibri" w:hAnsi="Calibri" w:cs="Calibri"/>
          <w:color w:val="000000" w:themeColor="text1"/>
        </w:rPr>
        <w:t xml:space="preserve">UK </w:t>
      </w:r>
      <w:r w:rsidR="71822576" w:rsidRPr="063A8826">
        <w:rPr>
          <w:rFonts w:ascii="Calibri" w:eastAsia="Calibri" w:hAnsi="Calibri" w:cs="Calibri"/>
          <w:color w:val="000000" w:themeColor="text1"/>
        </w:rPr>
        <w:t xml:space="preserve">GDPR (the </w:t>
      </w:r>
      <w:r w:rsidR="002362FF">
        <w:rPr>
          <w:rFonts w:ascii="Calibri" w:eastAsia="Calibri" w:hAnsi="Calibri" w:cs="Calibri"/>
          <w:color w:val="000000" w:themeColor="text1"/>
        </w:rPr>
        <w:t xml:space="preserve">UK </w:t>
      </w:r>
      <w:r w:rsidR="71822576" w:rsidRPr="063A8826">
        <w:rPr>
          <w:rFonts w:ascii="Calibri" w:eastAsia="Calibri" w:hAnsi="Calibri" w:cs="Calibri"/>
          <w:color w:val="000000" w:themeColor="text1"/>
        </w:rPr>
        <w:t>General Data Protection Regulation).</w:t>
      </w:r>
      <w:r w:rsidR="00AF2B17">
        <w:rPr>
          <w:rFonts w:ascii="Calibri" w:eastAsia="Calibri" w:hAnsi="Calibri" w:cs="Calibri"/>
          <w:color w:val="000000" w:themeColor="text1"/>
        </w:rPr>
        <w:t xml:space="preserve"> Photos of personal data </w:t>
      </w:r>
      <w:r w:rsidR="0049324E">
        <w:rPr>
          <w:rFonts w:ascii="Calibri" w:eastAsia="Calibri" w:hAnsi="Calibri" w:cs="Calibri"/>
          <w:color w:val="000000" w:themeColor="text1"/>
        </w:rPr>
        <w:t>(e.g., photos of text that are personal data) are also included.</w:t>
      </w:r>
      <w:r w:rsidR="00DF4CFE">
        <w:rPr>
          <w:rFonts w:ascii="Calibri" w:eastAsia="Calibri" w:hAnsi="Calibri" w:cs="Calibri"/>
          <w:color w:val="000000" w:themeColor="text1"/>
        </w:rPr>
        <w:t xml:space="preserve"> UK</w:t>
      </w:r>
      <w:r w:rsidR="71822576" w:rsidRPr="063A8826">
        <w:rPr>
          <w:rFonts w:ascii="Calibri" w:eastAsia="Calibri" w:hAnsi="Calibri" w:cs="Calibri"/>
          <w:color w:val="000000" w:themeColor="text1"/>
        </w:rPr>
        <w:t xml:space="preserve"> GDPR is a set of rules </w:t>
      </w:r>
      <w:r w:rsidR="007F0F77">
        <w:rPr>
          <w:rFonts w:ascii="Calibri" w:eastAsia="Calibri" w:hAnsi="Calibri" w:cs="Calibri"/>
          <w:color w:val="000000" w:themeColor="text1"/>
        </w:rPr>
        <w:t xml:space="preserve">that sets out how personal data can be lawfully processed: stored, used, shared, deleted etc. </w:t>
      </w:r>
      <w:r w:rsidR="71822576" w:rsidRPr="063A8826">
        <w:rPr>
          <w:rFonts w:ascii="Calibri" w:eastAsia="Calibri" w:hAnsi="Calibri" w:cs="Calibri"/>
          <w:color w:val="000000" w:themeColor="text1"/>
        </w:rPr>
        <w:t>It is a requirement that any photo/s you have of people are treated as you would any other data</w:t>
      </w:r>
      <w:r w:rsidR="7C07284B" w:rsidRPr="063A8826">
        <w:rPr>
          <w:rFonts w:ascii="Calibri" w:eastAsia="Calibri" w:hAnsi="Calibri" w:cs="Calibri"/>
          <w:color w:val="000000" w:themeColor="text1"/>
        </w:rPr>
        <w:t xml:space="preserve">. </w:t>
      </w:r>
      <w:r w:rsidR="00A46617">
        <w:rPr>
          <w:rFonts w:ascii="Calibri" w:eastAsia="Calibri" w:hAnsi="Calibri" w:cs="Calibri"/>
          <w:color w:val="000000" w:themeColor="text1"/>
        </w:rPr>
        <w:t xml:space="preserve">In the context of these activities, data protection law </w:t>
      </w:r>
      <w:r w:rsidR="009B584D">
        <w:rPr>
          <w:rFonts w:ascii="Calibri" w:eastAsia="Calibri" w:hAnsi="Calibri" w:cs="Calibri"/>
          <w:color w:val="000000" w:themeColor="text1"/>
        </w:rPr>
        <w:t>requires you</w:t>
      </w:r>
      <w:r w:rsidR="00FC3C6B">
        <w:rPr>
          <w:rFonts w:ascii="Calibri" w:eastAsia="Calibri" w:hAnsi="Calibri" w:cs="Calibri"/>
          <w:color w:val="000000" w:themeColor="text1"/>
        </w:rPr>
        <w:t xml:space="preserve"> to:</w:t>
      </w:r>
    </w:p>
    <w:p w14:paraId="37A2D700" w14:textId="77777777" w:rsidR="00E579D7" w:rsidRDefault="00E579D7" w:rsidP="00164527">
      <w:pPr>
        <w:spacing w:after="0"/>
        <w:rPr>
          <w:rFonts w:ascii="Calibri" w:eastAsia="Calibri" w:hAnsi="Calibri" w:cs="Calibri"/>
          <w:color w:val="000000" w:themeColor="text1"/>
        </w:rPr>
      </w:pPr>
    </w:p>
    <w:p w14:paraId="08820909" w14:textId="57097263" w:rsidR="00226A38" w:rsidRDefault="008E5201" w:rsidP="00226A38">
      <w:pPr>
        <w:pStyle w:val="ListParagraph"/>
        <w:numPr>
          <w:ilvl w:val="0"/>
          <w:numId w:val="1"/>
        </w:numPr>
        <w:spacing w:after="0"/>
        <w:rPr>
          <w:rFonts w:ascii="Calibri" w:eastAsia="Calibri" w:hAnsi="Calibri" w:cs="Calibri"/>
          <w:color w:val="000000" w:themeColor="text1"/>
        </w:rPr>
      </w:pPr>
      <w:r w:rsidRPr="0076138B">
        <w:rPr>
          <w:rFonts w:ascii="Calibri" w:eastAsia="Calibri" w:hAnsi="Calibri" w:cs="Calibri"/>
          <w:color w:val="000000" w:themeColor="text1"/>
        </w:rPr>
        <w:t>inform people how you store and use their data</w:t>
      </w:r>
      <w:r w:rsidR="00226A38" w:rsidRPr="0076138B">
        <w:rPr>
          <w:rFonts w:ascii="Calibri" w:eastAsia="Calibri" w:hAnsi="Calibri" w:cs="Calibri"/>
          <w:color w:val="000000" w:themeColor="text1"/>
        </w:rPr>
        <w:t xml:space="preserve"> </w:t>
      </w:r>
      <w:r w:rsidR="00226A38">
        <w:rPr>
          <w:rFonts w:ascii="Calibri" w:eastAsia="Calibri" w:hAnsi="Calibri" w:cs="Calibri"/>
          <w:color w:val="000000" w:themeColor="text1"/>
        </w:rPr>
        <w:t>(e.g., a privacy notice); and</w:t>
      </w:r>
    </w:p>
    <w:p w14:paraId="400624C1" w14:textId="7AC1C834" w:rsidR="00226A38" w:rsidRDefault="71822576" w:rsidP="00226A38">
      <w:pPr>
        <w:pStyle w:val="ListParagraph"/>
        <w:numPr>
          <w:ilvl w:val="0"/>
          <w:numId w:val="1"/>
        </w:numPr>
        <w:spacing w:after="0"/>
        <w:rPr>
          <w:rFonts w:ascii="Calibri" w:eastAsia="Calibri" w:hAnsi="Calibri" w:cs="Calibri"/>
          <w:color w:val="000000" w:themeColor="text1"/>
        </w:rPr>
      </w:pPr>
      <w:r w:rsidRPr="0076138B">
        <w:rPr>
          <w:rFonts w:ascii="Calibri" w:eastAsia="Calibri" w:hAnsi="Calibri" w:cs="Calibri"/>
          <w:color w:val="000000" w:themeColor="text1"/>
        </w:rPr>
        <w:t>have consent to</w:t>
      </w:r>
      <w:r w:rsidR="00812D46">
        <w:rPr>
          <w:rFonts w:ascii="Calibri" w:eastAsia="Calibri" w:hAnsi="Calibri" w:cs="Calibri"/>
          <w:color w:val="000000" w:themeColor="text1"/>
        </w:rPr>
        <w:t xml:space="preserve"> </w:t>
      </w:r>
      <w:r w:rsidRPr="0076138B">
        <w:rPr>
          <w:rFonts w:ascii="Calibri" w:eastAsia="Calibri" w:hAnsi="Calibri" w:cs="Calibri"/>
          <w:color w:val="000000" w:themeColor="text1"/>
        </w:rPr>
        <w:t xml:space="preserve">use </w:t>
      </w:r>
      <w:r w:rsidR="00F97F5B">
        <w:rPr>
          <w:rFonts w:ascii="Calibri" w:eastAsia="Calibri" w:hAnsi="Calibri" w:cs="Calibri"/>
          <w:color w:val="000000" w:themeColor="text1"/>
        </w:rPr>
        <w:t xml:space="preserve">the </w:t>
      </w:r>
      <w:r w:rsidR="00CB214E" w:rsidRPr="0076138B">
        <w:rPr>
          <w:rFonts w:ascii="Calibri" w:eastAsia="Calibri" w:hAnsi="Calibri" w:cs="Calibri"/>
          <w:color w:val="000000" w:themeColor="text1"/>
        </w:rPr>
        <w:t>photos</w:t>
      </w:r>
      <w:r w:rsidR="001C3764">
        <w:rPr>
          <w:rFonts w:ascii="Calibri" w:eastAsia="Calibri" w:hAnsi="Calibri" w:cs="Calibri"/>
          <w:color w:val="000000" w:themeColor="text1"/>
        </w:rPr>
        <w:t>,</w:t>
      </w:r>
      <w:r w:rsidRPr="0076138B">
        <w:rPr>
          <w:rFonts w:ascii="Calibri" w:eastAsia="Calibri" w:hAnsi="Calibri" w:cs="Calibri"/>
          <w:color w:val="000000" w:themeColor="text1"/>
        </w:rPr>
        <w:t xml:space="preserve"> store </w:t>
      </w:r>
      <w:r w:rsidR="009B584D" w:rsidRPr="0076138B">
        <w:rPr>
          <w:rFonts w:ascii="Calibri" w:eastAsia="Calibri" w:hAnsi="Calibri" w:cs="Calibri"/>
          <w:color w:val="000000" w:themeColor="text1"/>
        </w:rPr>
        <w:t>them</w:t>
      </w:r>
      <w:r w:rsidRPr="0076138B">
        <w:rPr>
          <w:rFonts w:ascii="Calibri" w:eastAsia="Calibri" w:hAnsi="Calibri" w:cs="Calibri"/>
          <w:color w:val="000000" w:themeColor="text1"/>
        </w:rPr>
        <w:t xml:space="preserve"> safely</w:t>
      </w:r>
      <w:r w:rsidR="009B584D" w:rsidRPr="0076138B">
        <w:rPr>
          <w:rFonts w:ascii="Calibri" w:eastAsia="Calibri" w:hAnsi="Calibri" w:cs="Calibri"/>
          <w:color w:val="000000" w:themeColor="text1"/>
        </w:rPr>
        <w:t>,</w:t>
      </w:r>
      <w:r w:rsidRPr="0076138B">
        <w:rPr>
          <w:rFonts w:ascii="Calibri" w:eastAsia="Calibri" w:hAnsi="Calibri" w:cs="Calibri"/>
          <w:color w:val="000000" w:themeColor="text1"/>
        </w:rPr>
        <w:t xml:space="preserve"> hold </w:t>
      </w:r>
      <w:r w:rsidR="008E5201" w:rsidRPr="0076138B">
        <w:rPr>
          <w:rFonts w:ascii="Calibri" w:eastAsia="Calibri" w:hAnsi="Calibri" w:cs="Calibri"/>
          <w:color w:val="000000" w:themeColor="text1"/>
        </w:rPr>
        <w:t xml:space="preserve">the photos </w:t>
      </w:r>
      <w:r w:rsidRPr="0076138B">
        <w:rPr>
          <w:rFonts w:ascii="Calibri" w:eastAsia="Calibri" w:hAnsi="Calibri" w:cs="Calibri"/>
          <w:color w:val="000000" w:themeColor="text1"/>
        </w:rPr>
        <w:t>as long as necessary,</w:t>
      </w:r>
      <w:r w:rsidR="00F97F5B">
        <w:rPr>
          <w:rFonts w:ascii="Calibri" w:eastAsia="Calibri" w:hAnsi="Calibri" w:cs="Calibri"/>
          <w:color w:val="000000" w:themeColor="text1"/>
        </w:rPr>
        <w:t xml:space="preserve"> and then</w:t>
      </w:r>
      <w:r w:rsidRPr="0076138B">
        <w:rPr>
          <w:rFonts w:ascii="Calibri" w:eastAsia="Calibri" w:hAnsi="Calibri" w:cs="Calibri"/>
          <w:color w:val="000000" w:themeColor="text1"/>
        </w:rPr>
        <w:t xml:space="preserve"> delete </w:t>
      </w:r>
      <w:r w:rsidR="00F97F5B">
        <w:rPr>
          <w:rFonts w:ascii="Calibri" w:eastAsia="Calibri" w:hAnsi="Calibri" w:cs="Calibri"/>
          <w:color w:val="000000" w:themeColor="text1"/>
        </w:rPr>
        <w:t>them</w:t>
      </w:r>
      <w:r w:rsidR="00B2507B">
        <w:rPr>
          <w:rFonts w:ascii="Calibri" w:eastAsia="Calibri" w:hAnsi="Calibri" w:cs="Calibri"/>
          <w:color w:val="000000" w:themeColor="text1"/>
        </w:rPr>
        <w:t xml:space="preserve"> when they are no longer necessary</w:t>
      </w:r>
      <w:r w:rsidRPr="0076138B">
        <w:rPr>
          <w:rFonts w:ascii="Calibri" w:eastAsia="Calibri" w:hAnsi="Calibri" w:cs="Calibri"/>
          <w:color w:val="000000" w:themeColor="text1"/>
        </w:rPr>
        <w:t>.</w:t>
      </w:r>
    </w:p>
    <w:p w14:paraId="04FA78A9" w14:textId="77777777" w:rsidR="00F97F5B" w:rsidRPr="007671D1" w:rsidRDefault="00F97F5B" w:rsidP="00226A38">
      <w:pPr>
        <w:spacing w:after="0"/>
        <w:rPr>
          <w:sz w:val="16"/>
          <w:szCs w:val="16"/>
        </w:rPr>
      </w:pPr>
    </w:p>
    <w:p w14:paraId="1A27851E" w14:textId="77777777" w:rsidR="007B126D" w:rsidRPr="005E4F61" w:rsidRDefault="007B126D" w:rsidP="00226A38">
      <w:pPr>
        <w:spacing w:after="0"/>
        <w:rPr>
          <w:b/>
          <w:bCs/>
          <w:color w:val="00B050"/>
          <w:sz w:val="28"/>
          <w:szCs w:val="28"/>
        </w:rPr>
      </w:pPr>
      <w:r w:rsidRPr="005E4F61">
        <w:rPr>
          <w:b/>
          <w:bCs/>
          <w:color w:val="00B050"/>
          <w:sz w:val="28"/>
          <w:szCs w:val="28"/>
        </w:rPr>
        <w:t>What are the key things I need to do to gather appropriate consent at my tablecloth activity events?</w:t>
      </w:r>
    </w:p>
    <w:p w14:paraId="7123D2D8" w14:textId="77777777" w:rsidR="007B126D" w:rsidRPr="007671D1" w:rsidRDefault="007B126D" w:rsidP="00226A38">
      <w:pPr>
        <w:spacing w:after="0"/>
        <w:rPr>
          <w:b/>
          <w:bCs/>
          <w:sz w:val="16"/>
          <w:szCs w:val="16"/>
        </w:rPr>
      </w:pPr>
    </w:p>
    <w:p w14:paraId="38E03858" w14:textId="48C1CDC6" w:rsidR="008D2577" w:rsidRDefault="008D2577" w:rsidP="00A21BDF">
      <w:pPr>
        <w:rPr>
          <w:rFonts w:ascii="Calibri" w:eastAsia="Calibri" w:hAnsi="Calibri" w:cs="Calibri"/>
          <w:color w:val="000000" w:themeColor="text1"/>
        </w:rPr>
      </w:pPr>
      <w:r w:rsidRPr="00492D7B">
        <w:rPr>
          <w:rFonts w:ascii="Calibri" w:eastAsia="Calibri" w:hAnsi="Calibri" w:cs="Calibri"/>
          <w:color w:val="000000" w:themeColor="text1"/>
        </w:rPr>
        <w:t xml:space="preserve">When it comes to capturing this content, we would recommend gaining written consent. This can help avoid any confusion or </w:t>
      </w:r>
      <w:r w:rsidR="001C3764">
        <w:rPr>
          <w:rFonts w:ascii="Calibri" w:eastAsia="Calibri" w:hAnsi="Calibri" w:cs="Calibri"/>
          <w:color w:val="000000" w:themeColor="text1"/>
        </w:rPr>
        <w:t xml:space="preserve">being </w:t>
      </w:r>
      <w:r w:rsidRPr="00492D7B">
        <w:rPr>
          <w:rFonts w:ascii="Calibri" w:eastAsia="Calibri" w:hAnsi="Calibri" w:cs="Calibri"/>
          <w:color w:val="000000" w:themeColor="text1"/>
        </w:rPr>
        <w:t>challenged by someone for using their photo without their consent later.</w:t>
      </w:r>
      <w:r>
        <w:rPr>
          <w:rFonts w:ascii="Calibri" w:eastAsia="Calibri" w:hAnsi="Calibri" w:cs="Calibri"/>
          <w:color w:val="000000" w:themeColor="text1"/>
        </w:rPr>
        <w:t xml:space="preserve"> </w:t>
      </w:r>
      <w:r w:rsidRPr="00492D7B">
        <w:rPr>
          <w:rFonts w:ascii="Calibri" w:eastAsia="Calibri" w:hAnsi="Calibri" w:cs="Calibri"/>
          <w:color w:val="000000" w:themeColor="text1"/>
        </w:rPr>
        <w:t>There are instances where you might not need consent when capturing images of people in the background – this is covered below; but if the content you are getting is focussed on one or a group of people, then getting consent from each person at that time will ensure you are covered. Examples this</w:t>
      </w:r>
      <w:r w:rsidR="00704499">
        <w:rPr>
          <w:rFonts w:ascii="Calibri" w:eastAsia="Calibri" w:hAnsi="Calibri" w:cs="Calibri"/>
          <w:color w:val="000000" w:themeColor="text1"/>
        </w:rPr>
        <w:t xml:space="preserve"> could be when taking photos </w:t>
      </w:r>
      <w:r w:rsidR="00AC5215">
        <w:rPr>
          <w:rFonts w:ascii="Calibri" w:eastAsia="Calibri" w:hAnsi="Calibri" w:cs="Calibri"/>
          <w:color w:val="000000" w:themeColor="text1"/>
        </w:rPr>
        <w:t>of people with the tablecloths and putting them online</w:t>
      </w:r>
      <w:r w:rsidRPr="00492D7B">
        <w:rPr>
          <w:rFonts w:ascii="Calibri" w:eastAsia="Calibri" w:hAnsi="Calibri" w:cs="Calibri"/>
          <w:color w:val="000000" w:themeColor="text1"/>
        </w:rPr>
        <w:t>. The thing to remember is that if the person is identifiable, then getting a form signed by them will allow you to safely use their image. If someone is a little further away and walking past when you take a photo, then as long as you had notices up informing them that you are capturing footage you would not need a form signed.</w:t>
      </w:r>
    </w:p>
    <w:p w14:paraId="4F1D1E9F" w14:textId="5A7AB370" w:rsidR="00A21BDF" w:rsidRPr="00076A27" w:rsidRDefault="00076A27" w:rsidP="00A21BDF">
      <w:pPr>
        <w:rPr>
          <w:rFonts w:ascii="Calibri" w:eastAsia="Calibri" w:hAnsi="Calibri" w:cs="Calibri"/>
          <w:b/>
          <w:bCs/>
          <w:color w:val="000000" w:themeColor="text1"/>
        </w:rPr>
      </w:pPr>
      <w:r w:rsidRPr="00076A27">
        <w:rPr>
          <w:rFonts w:ascii="Calibri" w:eastAsia="Calibri" w:hAnsi="Calibri" w:cs="Calibri"/>
          <w:b/>
          <w:bCs/>
          <w:color w:val="000000" w:themeColor="text1"/>
        </w:rPr>
        <w:t>Key things to do</w:t>
      </w:r>
      <w:r>
        <w:rPr>
          <w:rFonts w:ascii="Calibri" w:eastAsia="Calibri" w:hAnsi="Calibri" w:cs="Calibri"/>
          <w:b/>
          <w:bCs/>
          <w:color w:val="000000" w:themeColor="text1"/>
        </w:rPr>
        <w:t xml:space="preserve"> before someone writes on the tablecloth</w:t>
      </w:r>
      <w:r w:rsidRPr="00076A27">
        <w:rPr>
          <w:rFonts w:ascii="Calibri" w:eastAsia="Calibri" w:hAnsi="Calibri" w:cs="Calibri"/>
          <w:b/>
          <w:bCs/>
          <w:color w:val="000000" w:themeColor="text1"/>
        </w:rPr>
        <w:t>:</w:t>
      </w:r>
    </w:p>
    <w:p w14:paraId="60274DE1" w14:textId="3027AFC1" w:rsidR="00185BCA" w:rsidRPr="00A21BDF" w:rsidRDefault="00185BCA" w:rsidP="00A21BDF">
      <w:pPr>
        <w:pStyle w:val="ListParagraph"/>
        <w:numPr>
          <w:ilvl w:val="0"/>
          <w:numId w:val="3"/>
        </w:numPr>
        <w:autoSpaceDE w:val="0"/>
        <w:autoSpaceDN w:val="0"/>
        <w:adjustRightInd w:val="0"/>
        <w:spacing w:after="0" w:line="240" w:lineRule="auto"/>
        <w:rPr>
          <w:rFonts w:cstheme="minorHAnsi"/>
          <w:color w:val="000000"/>
        </w:rPr>
      </w:pPr>
      <w:r w:rsidRPr="00A21BDF">
        <w:rPr>
          <w:rFonts w:cstheme="minorHAnsi"/>
          <w:color w:val="000000"/>
        </w:rPr>
        <w:t xml:space="preserve">Explain that the messages they write on the tablecloth could be shared in a variety of places. Firstly, they’ll be displayed and shared by your organisation to raise awareness of the activity in your </w:t>
      </w:r>
      <w:r w:rsidR="00A21BDF" w:rsidRPr="00A21BDF">
        <w:rPr>
          <w:rFonts w:cstheme="minorHAnsi"/>
          <w:color w:val="000000"/>
        </w:rPr>
        <w:t>c</w:t>
      </w:r>
      <w:r w:rsidRPr="00A21BDF">
        <w:rPr>
          <w:rFonts w:cstheme="minorHAnsi"/>
          <w:color w:val="000000"/>
        </w:rPr>
        <w:t xml:space="preserve">ommunity. Secondly, messages from the tablecloth or photos of the tablecloth itself </w:t>
      </w:r>
      <w:r w:rsidRPr="00A21BDF">
        <w:rPr>
          <w:rFonts w:cstheme="minorHAnsi"/>
          <w:color w:val="000000"/>
        </w:rPr>
        <w:lastRenderedPageBreak/>
        <w:t>could be shared with the Trussell Trust</w:t>
      </w:r>
      <w:r w:rsidR="00A21BDF">
        <w:rPr>
          <w:rFonts w:cstheme="minorHAnsi"/>
          <w:color w:val="000000"/>
        </w:rPr>
        <w:t xml:space="preserve"> and JRF</w:t>
      </w:r>
      <w:r w:rsidRPr="00A21BDF">
        <w:rPr>
          <w:rFonts w:cstheme="minorHAnsi"/>
          <w:color w:val="000000"/>
        </w:rPr>
        <w:t xml:space="preserve"> to contribute to a big moment in the autumn that showcases the need for change from food banks up and down the UK.</w:t>
      </w:r>
    </w:p>
    <w:p w14:paraId="5EF9AB61" w14:textId="36507AB2" w:rsidR="00185BCA" w:rsidRPr="00A21BDF" w:rsidRDefault="00185BCA" w:rsidP="1FEB809C">
      <w:pPr>
        <w:pStyle w:val="ListParagraph"/>
        <w:numPr>
          <w:ilvl w:val="0"/>
          <w:numId w:val="3"/>
        </w:numPr>
        <w:autoSpaceDE w:val="0"/>
        <w:autoSpaceDN w:val="0"/>
        <w:adjustRightInd w:val="0"/>
        <w:spacing w:after="0" w:line="240" w:lineRule="auto"/>
        <w:rPr>
          <w:color w:val="000000"/>
        </w:rPr>
      </w:pPr>
      <w:r w:rsidRPr="3045F6CF">
        <w:rPr>
          <w:color w:val="000000" w:themeColor="text1"/>
        </w:rPr>
        <w:t>Ask them to complete and sign the consent cards</w:t>
      </w:r>
      <w:r w:rsidR="00A21BDF" w:rsidRPr="3045F6CF">
        <w:rPr>
          <w:color w:val="000000" w:themeColor="text1"/>
        </w:rPr>
        <w:t xml:space="preserve"> </w:t>
      </w:r>
      <w:r w:rsidRPr="3045F6CF">
        <w:rPr>
          <w:color w:val="000000" w:themeColor="text1"/>
        </w:rPr>
        <w:t>and return them to you.</w:t>
      </w:r>
    </w:p>
    <w:p w14:paraId="1CD8AB0C" w14:textId="70DA3387" w:rsidR="00D4669F" w:rsidRPr="00A21BDF" w:rsidRDefault="00185BCA" w:rsidP="00A21BDF">
      <w:pPr>
        <w:pStyle w:val="ListParagraph"/>
        <w:numPr>
          <w:ilvl w:val="0"/>
          <w:numId w:val="3"/>
        </w:numPr>
        <w:autoSpaceDE w:val="0"/>
        <w:autoSpaceDN w:val="0"/>
        <w:adjustRightInd w:val="0"/>
        <w:spacing w:after="0" w:line="240" w:lineRule="auto"/>
        <w:rPr>
          <w:rFonts w:cstheme="minorHAnsi"/>
          <w:b/>
          <w:bCs/>
        </w:rPr>
      </w:pPr>
      <w:r w:rsidRPr="00A21BDF">
        <w:rPr>
          <w:rFonts w:cstheme="minorHAnsi"/>
          <w:color w:val="000000"/>
        </w:rPr>
        <w:t>If you plan on taking photos during the session,</w:t>
      </w:r>
      <w:r w:rsidR="00A21BDF" w:rsidRPr="00A21BDF">
        <w:rPr>
          <w:rFonts w:cstheme="minorHAnsi"/>
          <w:color w:val="000000"/>
        </w:rPr>
        <w:t xml:space="preserve"> </w:t>
      </w:r>
      <w:r w:rsidRPr="00A21BDF">
        <w:rPr>
          <w:rFonts w:cstheme="minorHAnsi"/>
          <w:color w:val="000000"/>
        </w:rPr>
        <w:t>take this opportunity to ask their permission.</w:t>
      </w:r>
      <w:r w:rsidR="00A21BDF" w:rsidRPr="00A21BDF">
        <w:rPr>
          <w:rFonts w:cstheme="minorHAnsi"/>
          <w:color w:val="000000"/>
        </w:rPr>
        <w:t xml:space="preserve"> </w:t>
      </w:r>
      <w:r w:rsidRPr="00A21BDF">
        <w:rPr>
          <w:rFonts w:cstheme="minorHAnsi"/>
          <w:color w:val="000000"/>
        </w:rPr>
        <w:t>Explain those photos could be shared on</w:t>
      </w:r>
      <w:r w:rsidR="00A21BDF" w:rsidRPr="00A21BDF">
        <w:rPr>
          <w:rFonts w:cstheme="minorHAnsi"/>
          <w:color w:val="000000"/>
        </w:rPr>
        <w:t xml:space="preserve"> </w:t>
      </w:r>
      <w:r w:rsidRPr="00A21BDF">
        <w:rPr>
          <w:rFonts w:cstheme="minorHAnsi"/>
          <w:color w:val="000000"/>
        </w:rPr>
        <w:t xml:space="preserve">your </w:t>
      </w:r>
      <w:r w:rsidR="00416E07">
        <w:rPr>
          <w:rFonts w:cstheme="minorHAnsi"/>
          <w:color w:val="000000"/>
        </w:rPr>
        <w:t xml:space="preserve">organisation’s </w:t>
      </w:r>
      <w:r w:rsidRPr="00A21BDF">
        <w:rPr>
          <w:rFonts w:cstheme="minorHAnsi"/>
          <w:color w:val="000000"/>
        </w:rPr>
        <w:t>and/or the Trussell Trust</w:t>
      </w:r>
      <w:r w:rsidR="00A21BDF">
        <w:rPr>
          <w:rFonts w:cstheme="minorHAnsi"/>
          <w:color w:val="000000"/>
        </w:rPr>
        <w:t xml:space="preserve"> and JRF’s</w:t>
      </w:r>
      <w:r w:rsidR="00A21BDF" w:rsidRPr="00A21BDF">
        <w:rPr>
          <w:rFonts w:cstheme="minorHAnsi"/>
          <w:color w:val="000000"/>
        </w:rPr>
        <w:t xml:space="preserve"> </w:t>
      </w:r>
      <w:r w:rsidRPr="00A21BDF">
        <w:rPr>
          <w:rFonts w:cstheme="minorHAnsi"/>
          <w:color w:val="000000"/>
        </w:rPr>
        <w:t xml:space="preserve">communication </w:t>
      </w:r>
      <w:r w:rsidR="00A21BDF">
        <w:rPr>
          <w:rFonts w:cstheme="minorHAnsi"/>
          <w:color w:val="000000"/>
        </w:rPr>
        <w:t>c</w:t>
      </w:r>
      <w:r w:rsidRPr="00A21BDF">
        <w:rPr>
          <w:rFonts w:cstheme="minorHAnsi"/>
          <w:color w:val="000000"/>
        </w:rPr>
        <w:t>hannels, such as social media.</w:t>
      </w:r>
    </w:p>
    <w:p w14:paraId="032B8CF4" w14:textId="77777777" w:rsidR="00A21BDF" w:rsidRDefault="00A21BDF" w:rsidP="00416E07">
      <w:pPr>
        <w:spacing w:after="0"/>
        <w:rPr>
          <w:rFonts w:ascii="Calibri" w:eastAsia="Calibri" w:hAnsi="Calibri" w:cs="Calibri"/>
          <w:color w:val="000000" w:themeColor="text1"/>
        </w:rPr>
      </w:pPr>
    </w:p>
    <w:p w14:paraId="3811A6A8" w14:textId="18F4D211" w:rsidR="003847AB" w:rsidRPr="00A21BDF" w:rsidRDefault="003847AB" w:rsidP="00A21BDF">
      <w:pPr>
        <w:rPr>
          <w:rFonts w:ascii="Calibri" w:eastAsia="Calibri" w:hAnsi="Calibri" w:cs="Calibri"/>
          <w:color w:val="000000" w:themeColor="text1"/>
        </w:rPr>
      </w:pPr>
      <w:r w:rsidRPr="00A21BDF">
        <w:rPr>
          <w:rFonts w:ascii="Calibri" w:eastAsia="Calibri" w:hAnsi="Calibri" w:cs="Calibri"/>
          <w:color w:val="000000" w:themeColor="text1"/>
        </w:rPr>
        <w:t xml:space="preserve">It is necessary to inform people how and why you use their personal data. The most common way of doing this is via a privacy notice, which you should have on your website and physically on your premises. Please make sure you update your privacy notice based on your activities, including photography for this event. The data protection regulator provides guidance on how to develop a privacy notice. Please see </w:t>
      </w:r>
      <w:hyperlink r:id="rId11" w:history="1">
        <w:r w:rsidRPr="00A21BDF">
          <w:rPr>
            <w:rStyle w:val="Hyperlink"/>
            <w:rFonts w:ascii="Calibri" w:eastAsia="Calibri" w:hAnsi="Calibri" w:cs="Calibri"/>
          </w:rPr>
          <w:t>this link</w:t>
        </w:r>
      </w:hyperlink>
      <w:r w:rsidRPr="00A21BDF">
        <w:rPr>
          <w:rFonts w:ascii="Calibri" w:eastAsia="Calibri" w:hAnsi="Calibri" w:cs="Calibri"/>
          <w:color w:val="000000" w:themeColor="text1"/>
        </w:rPr>
        <w:t xml:space="preserve"> for more information.</w:t>
      </w:r>
    </w:p>
    <w:p w14:paraId="7FB07E1D" w14:textId="178B16FE" w:rsidR="003A783E" w:rsidRPr="00A21BDF" w:rsidRDefault="00020BF3" w:rsidP="00BE702B">
      <w:pPr>
        <w:spacing w:after="0"/>
        <w:rPr>
          <w:rFonts w:ascii="Calibri" w:eastAsia="Calibri" w:hAnsi="Calibri" w:cs="Calibri"/>
          <w:color w:val="000000" w:themeColor="text1"/>
        </w:rPr>
      </w:pPr>
      <w:r>
        <w:rPr>
          <w:rFonts w:ascii="Calibri" w:eastAsia="Calibri" w:hAnsi="Calibri" w:cs="Calibri"/>
          <w:color w:val="000000" w:themeColor="text1"/>
        </w:rPr>
        <w:t>O</w:t>
      </w:r>
      <w:r w:rsidR="003A783E" w:rsidRPr="00A21BDF">
        <w:rPr>
          <w:rFonts w:ascii="Calibri" w:eastAsia="Calibri" w:hAnsi="Calibri" w:cs="Calibri"/>
          <w:color w:val="000000" w:themeColor="text1"/>
        </w:rPr>
        <w:t xml:space="preserve">nly keep the photo for as long as you need (therefore reducing the risk of using a photo and not recording that use or using it for a purpose for which no consent was given – you don’t need to delete the </w:t>
      </w:r>
      <w:r w:rsidR="00567411">
        <w:rPr>
          <w:rFonts w:ascii="Calibri" w:eastAsia="Calibri" w:hAnsi="Calibri" w:cs="Calibri"/>
          <w:color w:val="000000" w:themeColor="text1"/>
        </w:rPr>
        <w:t>photo</w:t>
      </w:r>
      <w:r w:rsidR="003A783E" w:rsidRPr="00A21BDF">
        <w:rPr>
          <w:rFonts w:ascii="Calibri" w:eastAsia="Calibri" w:hAnsi="Calibri" w:cs="Calibri"/>
          <w:color w:val="000000" w:themeColor="text1"/>
        </w:rPr>
        <w:t>, but make sure it is deleted from phones or hard drives etc so it cannot be used again).</w:t>
      </w:r>
    </w:p>
    <w:p w14:paraId="1B8B50EA" w14:textId="77777777" w:rsidR="003847AB" w:rsidRPr="007671D1" w:rsidRDefault="003847AB" w:rsidP="00BE702B">
      <w:pPr>
        <w:spacing w:after="0"/>
        <w:rPr>
          <w:b/>
          <w:bCs/>
          <w:sz w:val="16"/>
          <w:szCs w:val="16"/>
        </w:rPr>
      </w:pPr>
    </w:p>
    <w:p w14:paraId="28B78327" w14:textId="10D7A7BB" w:rsidR="007B126D" w:rsidRPr="003A783E" w:rsidRDefault="003A783E" w:rsidP="00226A38">
      <w:pPr>
        <w:spacing w:after="0"/>
        <w:rPr>
          <w:b/>
          <w:bCs/>
          <w:color w:val="00B050"/>
          <w:sz w:val="28"/>
          <w:szCs w:val="28"/>
        </w:rPr>
      </w:pPr>
      <w:r w:rsidRPr="003A783E">
        <w:rPr>
          <w:b/>
          <w:bCs/>
          <w:color w:val="00B050"/>
          <w:sz w:val="28"/>
          <w:szCs w:val="28"/>
        </w:rPr>
        <w:t>Taking photos in public places:</w:t>
      </w:r>
    </w:p>
    <w:p w14:paraId="6350BA1A" w14:textId="77777777" w:rsidR="007B126D" w:rsidRPr="007671D1" w:rsidRDefault="007B126D" w:rsidP="00226A38">
      <w:pPr>
        <w:spacing w:after="0"/>
        <w:rPr>
          <w:b/>
          <w:bCs/>
          <w:sz w:val="16"/>
          <w:szCs w:val="16"/>
        </w:rPr>
      </w:pPr>
    </w:p>
    <w:p w14:paraId="62DB1FDC" w14:textId="0B623895" w:rsidR="00573EF8" w:rsidRDefault="00294387" w:rsidP="00226A38">
      <w:pPr>
        <w:spacing w:after="0"/>
        <w:rPr>
          <w:rFonts w:ascii="Calibri" w:eastAsia="Calibri" w:hAnsi="Calibri" w:cs="Calibri"/>
        </w:rPr>
      </w:pPr>
      <w:r w:rsidRPr="063A8826">
        <w:rPr>
          <w:rFonts w:ascii="Calibri" w:eastAsia="Calibri" w:hAnsi="Calibri" w:cs="Calibri"/>
        </w:rPr>
        <w:t xml:space="preserve">It is possible to take photos of someone in a public place without their consent for artistic, </w:t>
      </w:r>
      <w:r>
        <w:rPr>
          <w:rFonts w:ascii="Calibri" w:eastAsia="Calibri" w:hAnsi="Calibri" w:cs="Calibri"/>
        </w:rPr>
        <w:t>literary, academic,</w:t>
      </w:r>
      <w:r w:rsidRPr="063A8826">
        <w:rPr>
          <w:rFonts w:ascii="Calibri" w:eastAsia="Calibri" w:hAnsi="Calibri" w:cs="Calibri"/>
        </w:rPr>
        <w:t xml:space="preserve"> or journalistic use, but there are certain conditions that need to be considered. For example, if you are following this individual around, it can be considered harassment. You should be certain you are on public property and not on privately owned land (shopping centres, museums, art galleries, public attractions, churches etc are private land). </w:t>
      </w:r>
      <w:r>
        <w:br/>
      </w:r>
      <w:r w:rsidRPr="063A8826">
        <w:rPr>
          <w:rFonts w:ascii="Calibri" w:eastAsia="Calibri" w:hAnsi="Calibri" w:cs="Calibri"/>
          <w:color w:val="000000" w:themeColor="text1"/>
        </w:rPr>
        <w:t xml:space="preserve"> </w:t>
      </w:r>
      <w:r>
        <w:br/>
      </w:r>
      <w:r w:rsidRPr="063A8826">
        <w:rPr>
          <w:rFonts w:ascii="Calibri" w:eastAsia="Calibri" w:hAnsi="Calibri" w:cs="Calibri"/>
          <w:color w:val="000000" w:themeColor="text1"/>
        </w:rPr>
        <w:t xml:space="preserve">We would recommend following a ‘Consent Form first’ </w:t>
      </w:r>
      <w:r>
        <w:rPr>
          <w:rFonts w:ascii="Calibri" w:eastAsia="Calibri" w:hAnsi="Calibri" w:cs="Calibri"/>
          <w:color w:val="000000" w:themeColor="text1"/>
        </w:rPr>
        <w:t>approach</w:t>
      </w:r>
      <w:r w:rsidRPr="063A8826">
        <w:rPr>
          <w:rFonts w:ascii="Calibri" w:eastAsia="Calibri" w:hAnsi="Calibri" w:cs="Calibri"/>
        </w:rPr>
        <w:t xml:space="preserve"> to any photos that you plan to use to promote the day. In some instances, though, this might not be viable, therefore, if feasible, we would suggest putting up notices informing members of the public that you are capturing content, and it is their right to not be photographed/filmed by letting you know.</w:t>
      </w:r>
    </w:p>
    <w:p w14:paraId="153DCF11" w14:textId="7241D6D2" w:rsidR="00294387" w:rsidRDefault="00294387" w:rsidP="00226A38">
      <w:pPr>
        <w:spacing w:after="0"/>
        <w:rPr>
          <w:b/>
          <w:bCs/>
          <w:sz w:val="28"/>
          <w:szCs w:val="28"/>
        </w:rPr>
      </w:pPr>
      <w:r w:rsidRPr="063A8826">
        <w:rPr>
          <w:rFonts w:ascii="Calibri" w:eastAsia="Calibri" w:hAnsi="Calibri" w:cs="Calibri"/>
        </w:rPr>
        <w:t xml:space="preserve">  </w:t>
      </w:r>
      <w:r>
        <w:br/>
      </w:r>
      <w:r w:rsidRPr="063A8826">
        <w:rPr>
          <w:rFonts w:ascii="Calibri" w:eastAsia="Calibri" w:hAnsi="Calibri" w:cs="Calibri"/>
        </w:rPr>
        <w:t>If you are capturing content on private land (churches for example) then you would need to obtain a consent form for each person that is recognisable and would also require consent from the landowner to be able to capture content too.</w:t>
      </w:r>
    </w:p>
    <w:p w14:paraId="10F301FD" w14:textId="77777777" w:rsidR="00294387" w:rsidRPr="007671D1" w:rsidRDefault="00294387" w:rsidP="00226A38">
      <w:pPr>
        <w:spacing w:after="0"/>
        <w:rPr>
          <w:b/>
          <w:bCs/>
          <w:sz w:val="16"/>
          <w:szCs w:val="16"/>
        </w:rPr>
      </w:pPr>
    </w:p>
    <w:p w14:paraId="0BAF306F" w14:textId="5128EFA5" w:rsidR="00294387" w:rsidRDefault="007B126D" w:rsidP="00226A38">
      <w:pPr>
        <w:spacing w:after="0"/>
        <w:rPr>
          <w:b/>
          <w:bCs/>
          <w:color w:val="00B050"/>
          <w:sz w:val="28"/>
          <w:szCs w:val="28"/>
        </w:rPr>
      </w:pPr>
      <w:r w:rsidRPr="20AE250B">
        <w:rPr>
          <w:b/>
          <w:bCs/>
          <w:color w:val="00B050"/>
          <w:sz w:val="28"/>
          <w:szCs w:val="28"/>
        </w:rPr>
        <w:t xml:space="preserve">What top tips do you have </w:t>
      </w:r>
      <w:r w:rsidR="00567411">
        <w:rPr>
          <w:b/>
          <w:bCs/>
          <w:color w:val="00B050"/>
          <w:sz w:val="28"/>
          <w:szCs w:val="28"/>
        </w:rPr>
        <w:t>for</w:t>
      </w:r>
      <w:r w:rsidRPr="20AE250B">
        <w:rPr>
          <w:b/>
          <w:bCs/>
          <w:color w:val="00B050"/>
          <w:sz w:val="28"/>
          <w:szCs w:val="28"/>
        </w:rPr>
        <w:t xml:space="preserve"> tak</w:t>
      </w:r>
      <w:r w:rsidR="00567411">
        <w:rPr>
          <w:b/>
          <w:bCs/>
          <w:color w:val="00B050"/>
          <w:sz w:val="28"/>
          <w:szCs w:val="28"/>
        </w:rPr>
        <w:t>ing</w:t>
      </w:r>
      <w:r w:rsidRPr="20AE250B">
        <w:rPr>
          <w:b/>
          <w:bCs/>
          <w:color w:val="00B050"/>
          <w:sz w:val="28"/>
          <w:szCs w:val="28"/>
        </w:rPr>
        <w:t xml:space="preserve"> good photos of my tablecloth activities</w:t>
      </w:r>
      <w:r w:rsidR="0076138B" w:rsidRPr="20AE250B">
        <w:rPr>
          <w:b/>
          <w:bCs/>
          <w:color w:val="00B050"/>
          <w:sz w:val="28"/>
          <w:szCs w:val="28"/>
        </w:rPr>
        <w:t xml:space="preserve"> for the national moment</w:t>
      </w:r>
      <w:r w:rsidRPr="20AE250B">
        <w:rPr>
          <w:b/>
          <w:bCs/>
          <w:color w:val="00B050"/>
          <w:sz w:val="28"/>
          <w:szCs w:val="28"/>
        </w:rPr>
        <w:t>?</w:t>
      </w:r>
    </w:p>
    <w:p w14:paraId="51613B14" w14:textId="77777777" w:rsidR="00294387" w:rsidRPr="007671D1" w:rsidRDefault="00294387" w:rsidP="00226A38">
      <w:pPr>
        <w:spacing w:after="0"/>
        <w:rPr>
          <w:b/>
          <w:bCs/>
          <w:color w:val="00B050"/>
          <w:sz w:val="16"/>
          <w:szCs w:val="16"/>
        </w:rPr>
      </w:pPr>
    </w:p>
    <w:p w14:paraId="6A131438" w14:textId="76140E5A" w:rsidR="1B4B26AC" w:rsidRPr="00F20E66" w:rsidRDefault="1B4B26AC" w:rsidP="00F20E66">
      <w:pPr>
        <w:spacing w:after="0"/>
        <w:rPr>
          <w:rFonts w:eastAsia="Calibri" w:cstheme="minorHAnsi"/>
          <w:color w:val="000000" w:themeColor="text1"/>
          <w:lang w:val="en-US"/>
        </w:rPr>
      </w:pPr>
      <w:r w:rsidRPr="00F20E66">
        <w:rPr>
          <w:rFonts w:eastAsia="Calibri" w:cstheme="minorHAnsi"/>
          <w:b/>
          <w:bCs/>
          <w:color w:val="000000" w:themeColor="text1"/>
          <w:u w:val="single"/>
        </w:rPr>
        <w:t>Try</w:t>
      </w:r>
      <w:r w:rsidRPr="00F20E66">
        <w:rPr>
          <w:rFonts w:eastAsia="Times New Roman" w:cstheme="minorHAnsi"/>
          <w:b/>
          <w:bCs/>
          <w:color w:val="000000" w:themeColor="text1"/>
          <w:u w:val="single"/>
        </w:rPr>
        <w:t xml:space="preserve"> taking some photos from different perspectives</w:t>
      </w:r>
      <w:r w:rsidRPr="00F20E66">
        <w:rPr>
          <w:rFonts w:eastAsia="Times New Roman" w:cstheme="minorHAnsi"/>
          <w:color w:val="000000" w:themeColor="text1"/>
          <w:u w:val="single"/>
        </w:rPr>
        <w:t xml:space="preserve"> </w:t>
      </w:r>
      <w:r w:rsidRPr="00F20E66">
        <w:rPr>
          <w:rFonts w:cstheme="minorHAnsi"/>
          <w:color w:val="000000" w:themeColor="text1"/>
        </w:rPr>
        <w:br/>
      </w:r>
      <w:r w:rsidRPr="00F20E66">
        <w:rPr>
          <w:rFonts w:eastAsia="Times New Roman" w:cstheme="minorHAnsi"/>
          <w:color w:val="000000" w:themeColor="text1"/>
        </w:rPr>
        <w:t>Taking photos from a unique, unexpected angle can make them stand out — it tends to create an illusion of depth or height with the subjects. It also makes the image stand out, since most people taking photos on mobile photos are shooting images either straight-on or from above.</w:t>
      </w:r>
      <w:r w:rsidRPr="00F20E66">
        <w:rPr>
          <w:rFonts w:eastAsia="Calibri" w:cstheme="minorHAnsi"/>
          <w:color w:val="000000" w:themeColor="text1"/>
          <w:lang w:val="en-US"/>
        </w:rPr>
        <w:t xml:space="preserve"> </w:t>
      </w:r>
    </w:p>
    <w:p w14:paraId="5A303920" w14:textId="14CD4C1D" w:rsidR="1B4B26AC" w:rsidRPr="00F20E66" w:rsidRDefault="1B4B26AC" w:rsidP="00F20E66">
      <w:pPr>
        <w:spacing w:after="0"/>
        <w:rPr>
          <w:rFonts w:eastAsia="Calibri" w:cstheme="minorHAnsi"/>
          <w:color w:val="000000" w:themeColor="text1"/>
          <w:lang w:val="en-US"/>
        </w:rPr>
      </w:pPr>
      <w:r w:rsidRPr="00F20E66">
        <w:rPr>
          <w:rFonts w:eastAsia="Calibri" w:cstheme="minorHAnsi"/>
          <w:color w:val="000000" w:themeColor="text1"/>
          <w:lang w:val="en-US"/>
        </w:rPr>
        <w:t xml:space="preserve"> </w:t>
      </w:r>
    </w:p>
    <w:p w14:paraId="033ED07D" w14:textId="5486F7C6" w:rsidR="1B4B26AC" w:rsidRPr="00F20E66" w:rsidRDefault="1B4B26AC" w:rsidP="00F20E66">
      <w:pPr>
        <w:pStyle w:val="Heading3"/>
        <w:spacing w:before="0"/>
        <w:rPr>
          <w:rFonts w:asciiTheme="minorHAnsi" w:eastAsia="Helvetica Neue" w:hAnsiTheme="minorHAnsi" w:cstheme="minorHAnsi"/>
          <w:color w:val="000000" w:themeColor="text1"/>
          <w:sz w:val="22"/>
          <w:szCs w:val="22"/>
          <w:lang w:val="en-US"/>
        </w:rPr>
      </w:pPr>
      <w:proofErr w:type="gramStart"/>
      <w:r w:rsidRPr="00F20E66">
        <w:rPr>
          <w:rFonts w:asciiTheme="minorHAnsi" w:eastAsia="Helvetica Neue" w:hAnsiTheme="minorHAnsi" w:cstheme="minorHAnsi"/>
          <w:b/>
          <w:bCs/>
          <w:color w:val="000000" w:themeColor="text1"/>
          <w:sz w:val="22"/>
          <w:szCs w:val="22"/>
          <w:u w:val="single"/>
        </w:rPr>
        <w:t>Take candid/action</w:t>
      </w:r>
      <w:proofErr w:type="gramEnd"/>
      <w:r w:rsidRPr="00F20E66">
        <w:rPr>
          <w:rFonts w:asciiTheme="minorHAnsi" w:eastAsia="Times New Roman" w:hAnsiTheme="minorHAnsi" w:cstheme="minorHAnsi"/>
          <w:b/>
          <w:bCs/>
          <w:color w:val="000000" w:themeColor="text1"/>
          <w:sz w:val="22"/>
          <w:szCs w:val="22"/>
          <w:u w:val="single"/>
        </w:rPr>
        <w:t xml:space="preserve"> shots</w:t>
      </w:r>
      <w:r w:rsidRPr="00F20E66">
        <w:rPr>
          <w:rFonts w:asciiTheme="minorHAnsi" w:eastAsia="Helvetica Neue" w:hAnsiTheme="minorHAnsi" w:cstheme="minorHAnsi"/>
          <w:color w:val="000000" w:themeColor="text1"/>
          <w:sz w:val="22"/>
          <w:szCs w:val="22"/>
          <w:lang w:val="en-US"/>
        </w:rPr>
        <w:t xml:space="preserve"> </w:t>
      </w:r>
    </w:p>
    <w:p w14:paraId="243C53E4" w14:textId="7753491E" w:rsidR="1B4B26AC" w:rsidRPr="00F20E66" w:rsidRDefault="1B4B26AC" w:rsidP="00F20E66">
      <w:pPr>
        <w:spacing w:after="0"/>
        <w:rPr>
          <w:rFonts w:eastAsia="Calibri" w:cstheme="minorHAnsi"/>
          <w:color w:val="000000" w:themeColor="text1"/>
          <w:lang w:val="en-US"/>
        </w:rPr>
      </w:pPr>
      <w:r w:rsidRPr="00F20E66">
        <w:rPr>
          <w:rFonts w:eastAsia="Calibri" w:cstheme="minorHAnsi"/>
          <w:color w:val="000000" w:themeColor="text1"/>
        </w:rPr>
        <w:t>Posed photos can be great</w:t>
      </w:r>
      <w:r w:rsidR="00567411">
        <w:rPr>
          <w:rFonts w:eastAsia="Calibri" w:cstheme="minorHAnsi"/>
          <w:color w:val="000000" w:themeColor="text1"/>
        </w:rPr>
        <w:t xml:space="preserve">, but we encourage </w:t>
      </w:r>
      <w:r w:rsidRPr="00F20E66">
        <w:rPr>
          <w:rFonts w:eastAsia="Calibri" w:cstheme="minorHAnsi"/>
          <w:color w:val="000000" w:themeColor="text1"/>
        </w:rPr>
        <w:t xml:space="preserve">candid shots of people </w:t>
      </w:r>
      <w:r w:rsidR="00567411">
        <w:rPr>
          <w:rFonts w:eastAsia="Calibri" w:cstheme="minorHAnsi"/>
          <w:color w:val="000000" w:themeColor="text1"/>
        </w:rPr>
        <w:t>writing on the tablecloths, chatting, and being natural.</w:t>
      </w:r>
    </w:p>
    <w:p w14:paraId="5C84135B" w14:textId="5B55DE70" w:rsidR="1B4B26AC" w:rsidRPr="00F20E66" w:rsidRDefault="1B4B26AC" w:rsidP="3045F6CF">
      <w:pPr>
        <w:spacing w:after="0"/>
        <w:rPr>
          <w:rFonts w:eastAsia="Helvetica Neue"/>
          <w:b/>
          <w:bCs/>
          <w:color w:val="000000" w:themeColor="text1"/>
          <w:lang w:val="en-US"/>
        </w:rPr>
      </w:pPr>
      <w:r w:rsidRPr="3045F6CF">
        <w:rPr>
          <w:rFonts w:eastAsia="Calibri Light"/>
          <w:color w:val="000000" w:themeColor="text1"/>
          <w:lang w:val="en-US"/>
        </w:rPr>
        <w:t xml:space="preserve"> </w:t>
      </w:r>
      <w:r>
        <w:br/>
      </w:r>
      <w:r w:rsidRPr="3045F6CF">
        <w:rPr>
          <w:rFonts w:eastAsia="Times New Roman"/>
          <w:b/>
          <w:bCs/>
          <w:color w:val="000000" w:themeColor="text1"/>
          <w:u w:val="single"/>
        </w:rPr>
        <w:t>Use natural light but be mindful of its position</w:t>
      </w:r>
      <w:r w:rsidRPr="3045F6CF">
        <w:rPr>
          <w:rFonts w:eastAsia="Helvetica Neue"/>
          <w:b/>
          <w:bCs/>
          <w:color w:val="000000" w:themeColor="text1"/>
          <w:lang w:val="en-US"/>
        </w:rPr>
        <w:t xml:space="preserve"> </w:t>
      </w:r>
    </w:p>
    <w:p w14:paraId="61B8DEC9" w14:textId="5786890E" w:rsidR="1B4B26AC" w:rsidRPr="00F20E66" w:rsidRDefault="1B4B26AC" w:rsidP="00F20E66">
      <w:pPr>
        <w:spacing w:after="0"/>
        <w:rPr>
          <w:rFonts w:eastAsia="Times New Roman" w:cstheme="minorHAnsi"/>
          <w:color w:val="000000" w:themeColor="text1"/>
        </w:rPr>
      </w:pPr>
      <w:r w:rsidRPr="00F20E66">
        <w:rPr>
          <w:rFonts w:eastAsia="Calibri" w:cstheme="minorHAnsi"/>
          <w:color w:val="000000" w:themeColor="text1"/>
        </w:rPr>
        <w:lastRenderedPageBreak/>
        <w:t xml:space="preserve">When taking photos, use the natural light to your advantage, </w:t>
      </w:r>
      <w:r w:rsidRPr="00F20E66">
        <w:rPr>
          <w:rFonts w:eastAsia="Times New Roman" w:cstheme="minorHAnsi"/>
          <w:color w:val="000000" w:themeColor="text1"/>
        </w:rPr>
        <w:t xml:space="preserve">use it to create silhouettes for example. Be mindful of the position of the light source too. If for example the sun is behind you, therefore the person you might be taking a photo of is facing into the sun, they are likely to be squinting due the light intensity. Try moving to the left or right and have them turn with you so they are not looking directly at the sun. </w:t>
      </w:r>
    </w:p>
    <w:p w14:paraId="7D7AA567" w14:textId="42D2D614" w:rsidR="1B4B26AC" w:rsidRPr="00F20E66" w:rsidRDefault="1B4B26AC" w:rsidP="00F20E66">
      <w:pPr>
        <w:spacing w:after="0"/>
        <w:rPr>
          <w:rFonts w:eastAsia="Calibri" w:cstheme="minorHAnsi"/>
          <w:color w:val="000000" w:themeColor="text1"/>
          <w:lang w:val="en-US"/>
        </w:rPr>
      </w:pPr>
      <w:r w:rsidRPr="00F20E66">
        <w:rPr>
          <w:rFonts w:eastAsia="Calibri" w:cstheme="minorHAnsi"/>
          <w:color w:val="000000" w:themeColor="text1"/>
          <w:lang w:val="en-US"/>
        </w:rPr>
        <w:t xml:space="preserve"> </w:t>
      </w:r>
    </w:p>
    <w:p w14:paraId="12033084" w14:textId="255B8F77" w:rsidR="1B4B26AC" w:rsidRPr="00F20E66" w:rsidRDefault="1B4B26AC" w:rsidP="00F20E66">
      <w:pPr>
        <w:pStyle w:val="Heading2"/>
        <w:spacing w:before="0"/>
        <w:rPr>
          <w:rFonts w:asciiTheme="minorHAnsi" w:eastAsia="Helvetica Neue" w:hAnsiTheme="minorHAnsi" w:cstheme="minorHAnsi"/>
          <w:color w:val="000000" w:themeColor="text1"/>
          <w:sz w:val="22"/>
          <w:szCs w:val="22"/>
          <w:lang w:val="en-US"/>
        </w:rPr>
      </w:pPr>
      <w:r w:rsidRPr="00F20E66">
        <w:rPr>
          <w:rFonts w:asciiTheme="minorHAnsi" w:eastAsia="Helvetica Neue" w:hAnsiTheme="minorHAnsi" w:cstheme="minorHAnsi"/>
          <w:b/>
          <w:bCs/>
          <w:color w:val="000000" w:themeColor="text1"/>
          <w:sz w:val="22"/>
          <w:szCs w:val="22"/>
          <w:u w:val="single"/>
        </w:rPr>
        <w:t xml:space="preserve">Have a think about the </w:t>
      </w:r>
      <w:r w:rsidRPr="00F20E66">
        <w:rPr>
          <w:rFonts w:asciiTheme="minorHAnsi" w:eastAsia="Times New Roman" w:hAnsiTheme="minorHAnsi" w:cstheme="minorHAnsi"/>
          <w:b/>
          <w:bCs/>
          <w:color w:val="000000" w:themeColor="text1"/>
          <w:sz w:val="22"/>
          <w:szCs w:val="22"/>
          <w:u w:val="single"/>
        </w:rPr>
        <w:t>arrangement of the photo</w:t>
      </w:r>
      <w:r w:rsidRPr="00F20E66">
        <w:rPr>
          <w:rFonts w:asciiTheme="minorHAnsi" w:eastAsia="Helvetica Neue" w:hAnsiTheme="minorHAnsi" w:cstheme="minorHAnsi"/>
          <w:color w:val="000000" w:themeColor="text1"/>
          <w:sz w:val="22"/>
          <w:szCs w:val="22"/>
          <w:lang w:val="en-US"/>
        </w:rPr>
        <w:t xml:space="preserve"> </w:t>
      </w:r>
    </w:p>
    <w:p w14:paraId="2826AF53" w14:textId="4FD18DF4" w:rsidR="1B4B26AC" w:rsidRPr="00F20E66" w:rsidRDefault="1B4B26AC" w:rsidP="00F20E66">
      <w:pPr>
        <w:spacing w:after="0"/>
        <w:rPr>
          <w:rFonts w:eastAsia="Calibri" w:cstheme="minorHAnsi"/>
          <w:color w:val="000000" w:themeColor="text1"/>
          <w:lang w:val="en-US"/>
        </w:rPr>
      </w:pPr>
      <w:r w:rsidRPr="00F20E66">
        <w:rPr>
          <w:rFonts w:eastAsia="Calibri" w:cstheme="minorHAnsi"/>
          <w:color w:val="000000" w:themeColor="text1"/>
        </w:rPr>
        <w:t>When framing the photo try to allow some space with the subject matter (there</w:t>
      </w:r>
      <w:r w:rsidRPr="00F20E66">
        <w:rPr>
          <w:rFonts w:eastAsia="Times New Roman" w:cstheme="minorHAnsi"/>
          <w:color w:val="000000" w:themeColor="text1"/>
        </w:rPr>
        <w:t>fore don’t try to have too much in the shot). A rule of thumb is to consider ‘the rule of thirds’, a photographic composition principle that breaks an image into thirds, both horizontally and vertically, so you have nine parts in total. According to this theory, if you place points of interest in these intersections or along the lines, your photo will be more balanced and level, and allow viewers to interact with it more naturally.</w:t>
      </w:r>
      <w:r w:rsidRPr="00F20E66">
        <w:rPr>
          <w:rFonts w:eastAsia="Calibri" w:cstheme="minorHAnsi"/>
          <w:color w:val="000000" w:themeColor="text1"/>
          <w:lang w:val="en-US"/>
        </w:rPr>
        <w:t xml:space="preserve"> </w:t>
      </w:r>
    </w:p>
    <w:p w14:paraId="62C38D61" w14:textId="2B47AA80" w:rsidR="1B4B26AC" w:rsidRPr="00F20E66" w:rsidRDefault="1B4B26AC" w:rsidP="00F20E66">
      <w:pPr>
        <w:spacing w:after="0"/>
        <w:rPr>
          <w:rFonts w:eastAsia="Segoe UI" w:cstheme="minorHAnsi"/>
          <w:color w:val="000000" w:themeColor="text1"/>
          <w:lang w:val="en-US"/>
        </w:rPr>
      </w:pPr>
      <w:r w:rsidRPr="00F20E66">
        <w:rPr>
          <w:rFonts w:eastAsia="Segoe UI" w:cstheme="minorHAnsi"/>
          <w:color w:val="000000" w:themeColor="text1"/>
          <w:lang w:val="en-US"/>
        </w:rPr>
        <w:t xml:space="preserve"> </w:t>
      </w:r>
    </w:p>
    <w:p w14:paraId="2C6B7C1A" w14:textId="54D34C7D" w:rsidR="1B4B26AC" w:rsidRPr="00F20E66" w:rsidRDefault="1B4B26AC" w:rsidP="00F20E66">
      <w:pPr>
        <w:spacing w:after="0"/>
        <w:rPr>
          <w:rFonts w:eastAsia="Calibri" w:cstheme="minorHAnsi"/>
          <w:color w:val="000000" w:themeColor="text1"/>
          <w:lang w:val="en-US"/>
        </w:rPr>
      </w:pPr>
      <w:r w:rsidRPr="00F20E66">
        <w:rPr>
          <w:rFonts w:eastAsia="Calibri" w:cstheme="minorHAnsi"/>
          <w:color w:val="000000" w:themeColor="text1"/>
        </w:rPr>
        <w:t>To switch the grid on:</w:t>
      </w:r>
      <w:r w:rsidRPr="00F20E66">
        <w:rPr>
          <w:rFonts w:eastAsia="Calibri" w:cstheme="minorHAnsi"/>
          <w:color w:val="000000" w:themeColor="text1"/>
          <w:lang w:val="en-US"/>
        </w:rPr>
        <w:t xml:space="preserve"> </w:t>
      </w:r>
    </w:p>
    <w:p w14:paraId="0B9A7227" w14:textId="633CC108" w:rsidR="1B4B26AC" w:rsidRPr="00F20E66" w:rsidRDefault="1B4B26AC" w:rsidP="00F20E66">
      <w:pPr>
        <w:spacing w:after="0"/>
        <w:rPr>
          <w:rFonts w:eastAsia="Segoe UI" w:cstheme="minorHAnsi"/>
          <w:color w:val="000000" w:themeColor="text1"/>
          <w:lang w:val="en-US"/>
        </w:rPr>
      </w:pPr>
      <w:r w:rsidRPr="00F20E66">
        <w:rPr>
          <w:rFonts w:eastAsia="Segoe UI" w:cstheme="minorHAnsi"/>
          <w:color w:val="000000" w:themeColor="text1"/>
          <w:lang w:val="en-US"/>
        </w:rPr>
        <w:t xml:space="preserve"> </w:t>
      </w:r>
    </w:p>
    <w:p w14:paraId="54038565" w14:textId="6E1A4CC7" w:rsidR="1B4B26AC" w:rsidRPr="00F20E66" w:rsidRDefault="1B4B26AC" w:rsidP="00F20E66">
      <w:pPr>
        <w:pStyle w:val="ListParagraph"/>
        <w:numPr>
          <w:ilvl w:val="0"/>
          <w:numId w:val="5"/>
        </w:numPr>
        <w:spacing w:after="0"/>
        <w:rPr>
          <w:rFonts w:eastAsia="Calibri" w:cstheme="minorHAnsi"/>
          <w:color w:val="000000" w:themeColor="text1"/>
          <w:lang w:val="en-US"/>
        </w:rPr>
      </w:pPr>
      <w:r w:rsidRPr="00F20E66">
        <w:rPr>
          <w:rFonts w:eastAsia="Calibri" w:cstheme="minorHAnsi"/>
          <w:color w:val="000000" w:themeColor="text1"/>
        </w:rPr>
        <w:t>iPhone: Go to "Settings," choose "Camera," and switch "Grid" on.</w:t>
      </w:r>
      <w:r w:rsidRPr="00F20E66">
        <w:rPr>
          <w:rFonts w:eastAsia="Calibri" w:cstheme="minorHAnsi"/>
          <w:color w:val="000000" w:themeColor="text1"/>
          <w:lang w:val="en-US"/>
        </w:rPr>
        <w:t xml:space="preserve"> </w:t>
      </w:r>
    </w:p>
    <w:p w14:paraId="4F3C9A19" w14:textId="0CB2BEAB" w:rsidR="1B4B26AC" w:rsidRPr="00F20E66" w:rsidRDefault="1B4B26AC" w:rsidP="00F20E66">
      <w:pPr>
        <w:pStyle w:val="ListParagraph"/>
        <w:numPr>
          <w:ilvl w:val="0"/>
          <w:numId w:val="5"/>
        </w:numPr>
        <w:spacing w:after="0"/>
        <w:rPr>
          <w:rFonts w:eastAsia="Times New Roman" w:cstheme="minorHAnsi"/>
          <w:color w:val="000000" w:themeColor="text1"/>
        </w:rPr>
      </w:pPr>
      <w:r w:rsidRPr="00F20E66">
        <w:rPr>
          <w:rFonts w:eastAsia="Calibri" w:cstheme="minorHAnsi"/>
          <w:color w:val="000000" w:themeColor="text1"/>
        </w:rPr>
        <w:t>Samsung Galaxy: Launch the camera app, go to "Settings," scroll down and switch the "gridlines" option to "on."</w:t>
      </w:r>
      <w:r w:rsidRPr="00F20E66">
        <w:rPr>
          <w:rFonts w:eastAsia="Times New Roman" w:cstheme="minorHAnsi"/>
          <w:color w:val="000000" w:themeColor="text1"/>
        </w:rPr>
        <w:t xml:space="preserve"> </w:t>
      </w:r>
    </w:p>
    <w:p w14:paraId="5EC155A8" w14:textId="281DE5D2" w:rsidR="1B4B26AC" w:rsidRPr="00F20E66" w:rsidRDefault="1B4B26AC" w:rsidP="00F20E66">
      <w:pPr>
        <w:pStyle w:val="ListParagraph"/>
        <w:numPr>
          <w:ilvl w:val="0"/>
          <w:numId w:val="5"/>
        </w:numPr>
        <w:spacing w:after="0"/>
        <w:rPr>
          <w:rFonts w:eastAsia="Times New Roman" w:cstheme="minorHAnsi"/>
          <w:color w:val="000000" w:themeColor="text1"/>
        </w:rPr>
      </w:pPr>
      <w:r w:rsidRPr="00F20E66">
        <w:rPr>
          <w:rFonts w:eastAsia="Calibri" w:cstheme="minorHAnsi"/>
          <w:color w:val="000000" w:themeColor="text1"/>
        </w:rPr>
        <w:t>Google Pixel: Launch the Camera app, then tap the down arrow. Go to "More Settings," then "Grid type." Finally, choose the type of grid you want.</w:t>
      </w:r>
      <w:r w:rsidRPr="00F20E66">
        <w:rPr>
          <w:rFonts w:eastAsia="Times New Roman" w:cstheme="minorHAnsi"/>
          <w:color w:val="000000" w:themeColor="text1"/>
        </w:rPr>
        <w:t xml:space="preserve"> </w:t>
      </w:r>
    </w:p>
    <w:p w14:paraId="4BC6151C" w14:textId="1F7B8B73" w:rsidR="1B4B26AC" w:rsidRPr="00F20E66" w:rsidRDefault="1B4B26AC" w:rsidP="00F20E66">
      <w:pPr>
        <w:spacing w:after="0"/>
        <w:rPr>
          <w:rFonts w:eastAsia="Times New Roman" w:cstheme="minorHAnsi"/>
          <w:color w:val="000000" w:themeColor="text1"/>
        </w:rPr>
      </w:pPr>
      <w:r w:rsidRPr="00F20E66">
        <w:rPr>
          <w:rFonts w:eastAsia="Times New Roman" w:cstheme="minorHAnsi"/>
          <w:color w:val="000000" w:themeColor="text1"/>
        </w:rPr>
        <w:t xml:space="preserve"> </w:t>
      </w:r>
    </w:p>
    <w:p w14:paraId="11E3CFF5" w14:textId="303ED625" w:rsidR="1B4B26AC" w:rsidRPr="00F20E66" w:rsidRDefault="1B4B26AC" w:rsidP="00F20E66">
      <w:pPr>
        <w:spacing w:after="0"/>
        <w:rPr>
          <w:rFonts w:eastAsia="Times New Roman" w:cstheme="minorHAnsi"/>
          <w:color w:val="000000" w:themeColor="text1"/>
        </w:rPr>
      </w:pPr>
      <w:r w:rsidRPr="00F20E66">
        <w:rPr>
          <w:rFonts w:eastAsia="Helvetica Neue" w:cstheme="minorHAnsi"/>
          <w:b/>
          <w:bCs/>
          <w:color w:val="000000" w:themeColor="text1"/>
          <w:u w:val="single"/>
        </w:rPr>
        <w:t>Focus on one subject</w:t>
      </w:r>
      <w:r w:rsidRPr="00F20E66">
        <w:rPr>
          <w:rFonts w:eastAsia="Times New Roman" w:cstheme="minorHAnsi"/>
          <w:color w:val="000000" w:themeColor="text1"/>
        </w:rPr>
        <w:t xml:space="preserve"> </w:t>
      </w:r>
    </w:p>
    <w:p w14:paraId="1CF18AD4" w14:textId="53BCACDA" w:rsidR="1B4B26AC" w:rsidRPr="00F20E66" w:rsidRDefault="1B4B26AC" w:rsidP="00F20E66">
      <w:pPr>
        <w:spacing w:after="0"/>
        <w:rPr>
          <w:rFonts w:eastAsia="Calibri" w:cstheme="minorHAnsi"/>
          <w:color w:val="000000" w:themeColor="text1"/>
          <w:lang w:val="en-US"/>
        </w:rPr>
      </w:pPr>
      <w:r w:rsidRPr="00F20E66">
        <w:rPr>
          <w:rFonts w:eastAsia="Calibri" w:cstheme="minorHAnsi"/>
          <w:color w:val="000000" w:themeColor="text1"/>
        </w:rPr>
        <w:t>T</w:t>
      </w:r>
      <w:r w:rsidRPr="00F20E66">
        <w:rPr>
          <w:rFonts w:eastAsia="Times New Roman" w:cstheme="minorHAnsi"/>
          <w:color w:val="000000" w:themeColor="text1"/>
        </w:rPr>
        <w:t>he subject shouldn't fill the entire frame, and two-thirds of the photo should be negative space (empty space around the subject) — that helps the subject stand out even more. But be sure you tap the screen of your smartphone to focus the camera on your subject. This will help make sure that your image is in focus and has optimal lighting.</w:t>
      </w:r>
      <w:r w:rsidRPr="00F20E66">
        <w:rPr>
          <w:rFonts w:eastAsia="Calibri" w:cstheme="minorHAnsi"/>
          <w:color w:val="000000" w:themeColor="text1"/>
          <w:lang w:val="en-US"/>
        </w:rPr>
        <w:t xml:space="preserve"> </w:t>
      </w:r>
    </w:p>
    <w:p w14:paraId="5D463336" w14:textId="6153DA5F" w:rsidR="1B4B26AC" w:rsidRPr="00F20E66" w:rsidRDefault="1B4B26AC" w:rsidP="00F20E66">
      <w:pPr>
        <w:spacing w:after="0"/>
        <w:rPr>
          <w:rFonts w:eastAsia="Times New Roman" w:cstheme="minorHAnsi"/>
          <w:color w:val="000000" w:themeColor="text1"/>
        </w:rPr>
      </w:pPr>
      <w:r w:rsidRPr="00F20E66">
        <w:rPr>
          <w:rFonts w:eastAsia="Times New Roman" w:cstheme="minorHAnsi"/>
          <w:color w:val="000000" w:themeColor="text1"/>
        </w:rPr>
        <w:t xml:space="preserve"> </w:t>
      </w:r>
    </w:p>
    <w:p w14:paraId="15AF9907" w14:textId="3D72D477" w:rsidR="1B4B26AC" w:rsidRPr="00F20E66" w:rsidRDefault="1B4B26AC" w:rsidP="00F20E66">
      <w:pPr>
        <w:pStyle w:val="Heading2"/>
        <w:spacing w:before="0"/>
        <w:rPr>
          <w:rFonts w:asciiTheme="minorHAnsi" w:eastAsia="Times New Roman" w:hAnsiTheme="minorHAnsi" w:cstheme="minorHAnsi"/>
          <w:color w:val="000000" w:themeColor="text1"/>
          <w:sz w:val="22"/>
          <w:szCs w:val="22"/>
        </w:rPr>
      </w:pPr>
      <w:r w:rsidRPr="00F20E66">
        <w:rPr>
          <w:rFonts w:asciiTheme="minorHAnsi" w:eastAsia="Helvetica Neue" w:hAnsiTheme="minorHAnsi" w:cstheme="minorHAnsi"/>
          <w:b/>
          <w:bCs/>
          <w:color w:val="000000" w:themeColor="text1"/>
          <w:sz w:val="22"/>
          <w:szCs w:val="22"/>
          <w:u w:val="single"/>
        </w:rPr>
        <w:t>Set your camera's focus</w:t>
      </w:r>
      <w:r w:rsidRPr="00F20E66">
        <w:rPr>
          <w:rFonts w:asciiTheme="minorHAnsi" w:eastAsia="Times New Roman" w:hAnsiTheme="minorHAnsi" w:cstheme="minorHAnsi"/>
          <w:color w:val="000000" w:themeColor="text1"/>
          <w:sz w:val="22"/>
          <w:szCs w:val="22"/>
          <w:u w:val="single"/>
        </w:rPr>
        <w:t xml:space="preserve"> </w:t>
      </w:r>
      <w:r w:rsidRPr="00F20E66">
        <w:rPr>
          <w:rFonts w:asciiTheme="minorHAnsi" w:hAnsiTheme="minorHAnsi" w:cstheme="minorHAnsi"/>
          <w:color w:val="000000" w:themeColor="text1"/>
          <w:sz w:val="22"/>
          <w:szCs w:val="22"/>
        </w:rPr>
        <w:br/>
      </w:r>
      <w:r w:rsidRPr="00F20E66">
        <w:rPr>
          <w:rFonts w:asciiTheme="minorHAnsi" w:eastAsia="Times New Roman" w:hAnsiTheme="minorHAnsi" w:cstheme="minorHAnsi"/>
          <w:color w:val="000000" w:themeColor="text1"/>
          <w:sz w:val="22"/>
          <w:szCs w:val="22"/>
          <w:lang w:val="en-US"/>
        </w:rPr>
        <w:t>Today's phone cameras automatically focus on the foreground of your frame, but not every picture you take on your phone has an obvious subject. To adjust where you want your camera lens to focus, open your camera app and tap the screen where you want to sharpen the view</w:t>
      </w:r>
      <w:r w:rsidRPr="00F20E66">
        <w:rPr>
          <w:rFonts w:asciiTheme="minorHAnsi" w:eastAsia="Times New Roman" w:hAnsiTheme="minorHAnsi" w:cstheme="minorHAnsi"/>
          <w:color w:val="000000" w:themeColor="text1"/>
          <w:sz w:val="22"/>
          <w:szCs w:val="22"/>
          <w:u w:val="single"/>
          <w:lang w:val="en-US"/>
        </w:rPr>
        <w:t>.</w:t>
      </w:r>
      <w:r w:rsidRPr="00F20E66">
        <w:rPr>
          <w:rFonts w:asciiTheme="minorHAnsi" w:eastAsia="Times New Roman" w:hAnsiTheme="minorHAnsi" w:cstheme="minorHAnsi"/>
          <w:color w:val="000000" w:themeColor="text1"/>
          <w:sz w:val="22"/>
          <w:szCs w:val="22"/>
        </w:rPr>
        <w:t xml:space="preserve"> </w:t>
      </w:r>
    </w:p>
    <w:p w14:paraId="39763B1E" w14:textId="465B88D3" w:rsidR="1B4B26AC" w:rsidRPr="00F20E66" w:rsidRDefault="1B4B26AC" w:rsidP="00F20E66">
      <w:pPr>
        <w:spacing w:after="0"/>
        <w:rPr>
          <w:rFonts w:eastAsia="Calibri" w:cstheme="minorHAnsi"/>
          <w:color w:val="000000" w:themeColor="text1"/>
          <w:lang w:val="en-US"/>
        </w:rPr>
      </w:pPr>
      <w:r w:rsidRPr="00F20E66">
        <w:rPr>
          <w:rFonts w:eastAsia="Calibri" w:cstheme="minorHAnsi"/>
          <w:color w:val="000000" w:themeColor="text1"/>
          <w:lang w:val="en-US"/>
        </w:rPr>
        <w:t xml:space="preserve"> </w:t>
      </w:r>
    </w:p>
    <w:p w14:paraId="05D26250" w14:textId="39F642B3" w:rsidR="1B4B26AC" w:rsidRPr="00F20E66" w:rsidRDefault="1B4B26AC" w:rsidP="00F20E66">
      <w:pPr>
        <w:spacing w:after="0"/>
        <w:rPr>
          <w:rFonts w:eastAsia="Helvetica Neue" w:cstheme="minorHAnsi"/>
          <w:color w:val="000000" w:themeColor="text1"/>
          <w:lang w:val="en-US"/>
        </w:rPr>
      </w:pPr>
      <w:r w:rsidRPr="00F20E66">
        <w:rPr>
          <w:rFonts w:eastAsia="Helvetica Neue" w:cstheme="minorHAnsi"/>
          <w:b/>
          <w:bCs/>
          <w:color w:val="000000" w:themeColor="text1"/>
          <w:u w:val="single"/>
        </w:rPr>
        <w:t>A</w:t>
      </w:r>
      <w:r w:rsidRPr="00F20E66">
        <w:rPr>
          <w:rFonts w:eastAsia="Times New Roman" w:cstheme="minorHAnsi"/>
          <w:b/>
          <w:bCs/>
          <w:color w:val="000000" w:themeColor="text1"/>
          <w:u w:val="single"/>
        </w:rPr>
        <w:t>void zooming in</w:t>
      </w:r>
      <w:r w:rsidRPr="00F20E66">
        <w:rPr>
          <w:rFonts w:eastAsia="Helvetica Neue" w:cstheme="minorHAnsi"/>
          <w:color w:val="000000" w:themeColor="text1"/>
          <w:lang w:val="en-US"/>
        </w:rPr>
        <w:t xml:space="preserve"> </w:t>
      </w:r>
    </w:p>
    <w:p w14:paraId="08288348" w14:textId="68440FB1" w:rsidR="1B4B26AC" w:rsidRPr="00F20E66" w:rsidRDefault="1B4B26AC" w:rsidP="00F20E66">
      <w:pPr>
        <w:spacing w:after="0"/>
        <w:rPr>
          <w:rFonts w:eastAsia="Calibri" w:cstheme="minorHAnsi"/>
          <w:color w:val="000000" w:themeColor="text1"/>
          <w:lang w:val="en-US"/>
        </w:rPr>
      </w:pPr>
      <w:r w:rsidRPr="00F20E66">
        <w:rPr>
          <w:rFonts w:eastAsia="Calibri" w:cstheme="minorHAnsi"/>
          <w:color w:val="000000" w:themeColor="text1"/>
        </w:rPr>
        <w:t xml:space="preserve">When you take a photo from a distance, </w:t>
      </w:r>
      <w:r w:rsidRPr="00F20E66">
        <w:rPr>
          <w:rFonts w:eastAsia="Times New Roman" w:cstheme="minorHAnsi"/>
          <w:color w:val="000000" w:themeColor="text1"/>
        </w:rPr>
        <w:t xml:space="preserve">it's tempting to zoom in on something specific you're trying to capture. But it's actually better not to zoom in — doing so can make the photo appear grainy, blurry, or pixelated. Move closer to your subject, considering the above tips too. </w:t>
      </w:r>
      <w:r w:rsidRPr="00F20E66">
        <w:rPr>
          <w:rFonts w:eastAsia="Calibri" w:cstheme="minorHAnsi"/>
          <w:color w:val="000000" w:themeColor="text1"/>
          <w:lang w:val="en-US"/>
        </w:rPr>
        <w:t xml:space="preserve"> </w:t>
      </w:r>
    </w:p>
    <w:p w14:paraId="2E11802B" w14:textId="40CDAF8E" w:rsidR="1B4B26AC" w:rsidRPr="007671D1" w:rsidRDefault="1B4B26AC" w:rsidP="00F20E66">
      <w:pPr>
        <w:spacing w:after="0"/>
        <w:rPr>
          <w:rFonts w:eastAsia="Calibri" w:cstheme="minorHAnsi"/>
          <w:color w:val="000000" w:themeColor="text1"/>
          <w:sz w:val="16"/>
          <w:szCs w:val="16"/>
          <w:lang w:val="en-US"/>
        </w:rPr>
      </w:pPr>
      <w:r w:rsidRPr="00F20E66">
        <w:rPr>
          <w:rFonts w:eastAsia="Calibri" w:cstheme="minorHAnsi"/>
          <w:color w:val="000000" w:themeColor="text1"/>
          <w:lang w:val="en-US"/>
        </w:rPr>
        <w:t xml:space="preserve"> </w:t>
      </w:r>
    </w:p>
    <w:p w14:paraId="3BBAE104" w14:textId="1F50ED32" w:rsidR="1B4B26AC" w:rsidRPr="00F20E66" w:rsidRDefault="1B4B26AC" w:rsidP="00F20E66">
      <w:pPr>
        <w:pStyle w:val="Heading2"/>
        <w:spacing w:before="0"/>
        <w:rPr>
          <w:rFonts w:asciiTheme="minorHAnsi" w:eastAsia="Helvetica Neue" w:hAnsiTheme="minorHAnsi" w:cstheme="minorHAnsi"/>
          <w:color w:val="000000" w:themeColor="text1"/>
          <w:sz w:val="22"/>
          <w:szCs w:val="22"/>
          <w:u w:val="single"/>
          <w:lang w:val="en-US"/>
        </w:rPr>
      </w:pPr>
      <w:r w:rsidRPr="00F20E66">
        <w:rPr>
          <w:rFonts w:asciiTheme="minorHAnsi" w:eastAsia="Helvetica Neue" w:hAnsiTheme="minorHAnsi" w:cstheme="minorHAnsi"/>
          <w:b/>
          <w:bCs/>
          <w:color w:val="000000" w:themeColor="text1"/>
          <w:sz w:val="22"/>
          <w:szCs w:val="22"/>
          <w:u w:val="single"/>
        </w:rPr>
        <w:t>Hold your phone still</w:t>
      </w:r>
      <w:r w:rsidRPr="00F20E66">
        <w:rPr>
          <w:rFonts w:asciiTheme="minorHAnsi" w:eastAsia="Helvetica Neue" w:hAnsiTheme="minorHAnsi" w:cstheme="minorHAnsi"/>
          <w:color w:val="000000" w:themeColor="text1"/>
          <w:sz w:val="22"/>
          <w:szCs w:val="22"/>
          <w:u w:val="single"/>
          <w:lang w:val="en-US"/>
        </w:rPr>
        <w:t xml:space="preserve"> </w:t>
      </w:r>
    </w:p>
    <w:p w14:paraId="69171816" w14:textId="017BCAC2" w:rsidR="20AE250B" w:rsidRDefault="1B4B26AC" w:rsidP="3045F6CF">
      <w:pPr>
        <w:spacing w:after="0"/>
        <w:rPr>
          <w:rFonts w:eastAsia="Calibri"/>
          <w:color w:val="000000" w:themeColor="text1"/>
        </w:rPr>
      </w:pPr>
      <w:r w:rsidRPr="3045F6CF">
        <w:rPr>
          <w:rFonts w:eastAsia="Calibri"/>
          <w:color w:val="000000" w:themeColor="text1"/>
        </w:rPr>
        <w:t>While smartphones have given us the benefit of taking pictures on the go, the cameras on our phones are still sensitive to movement. To help avoid blurry or warped photos, steady your camera first.</w:t>
      </w:r>
    </w:p>
    <w:p w14:paraId="734CB49F" w14:textId="77777777" w:rsidR="007671D1" w:rsidRDefault="007671D1" w:rsidP="3045F6CF">
      <w:pPr>
        <w:spacing w:after="0"/>
        <w:rPr>
          <w:rFonts w:eastAsia="Calibri"/>
          <w:color w:val="000000" w:themeColor="text1"/>
        </w:rPr>
      </w:pPr>
    </w:p>
    <w:p w14:paraId="4AADC928" w14:textId="45144271" w:rsidR="00B52C94" w:rsidRPr="002B601E" w:rsidRDefault="00B52C94" w:rsidP="3045F6CF">
      <w:pPr>
        <w:spacing w:after="0"/>
        <w:rPr>
          <w:rFonts w:eastAsia="Calibri"/>
          <w:b/>
          <w:bCs/>
          <w:color w:val="000000" w:themeColor="text1"/>
          <w:u w:val="single"/>
        </w:rPr>
      </w:pPr>
      <w:r w:rsidRPr="002B601E">
        <w:rPr>
          <w:rFonts w:eastAsia="Calibri"/>
          <w:b/>
          <w:bCs/>
          <w:color w:val="000000" w:themeColor="text1"/>
          <w:u w:val="single"/>
        </w:rPr>
        <w:t>Share your photos on social media</w:t>
      </w:r>
    </w:p>
    <w:p w14:paraId="3D914EDE" w14:textId="5C879DE1" w:rsidR="00B52C94" w:rsidRPr="00F20E66" w:rsidRDefault="0051774C" w:rsidP="3045F6CF">
      <w:pPr>
        <w:spacing w:after="0"/>
      </w:pPr>
      <w:r>
        <w:rPr>
          <w:rFonts w:eastAsia="Calibri"/>
          <w:color w:val="000000" w:themeColor="text1"/>
        </w:rPr>
        <w:t>We’ve produced social media guidance and copy to help you to do this.</w:t>
      </w:r>
    </w:p>
    <w:sectPr w:rsidR="00B52C94" w:rsidRPr="00F20E66">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642A2" w14:textId="77777777" w:rsidR="004739A7" w:rsidRDefault="004739A7" w:rsidP="008E7482">
      <w:pPr>
        <w:spacing w:after="0" w:line="240" w:lineRule="auto"/>
      </w:pPr>
      <w:r>
        <w:separator/>
      </w:r>
    </w:p>
  </w:endnote>
  <w:endnote w:type="continuationSeparator" w:id="0">
    <w:p w14:paraId="06FB6CB1" w14:textId="77777777" w:rsidR="004739A7" w:rsidRDefault="004739A7" w:rsidP="008E7482">
      <w:pPr>
        <w:spacing w:after="0" w:line="240" w:lineRule="auto"/>
      </w:pPr>
      <w:r>
        <w:continuationSeparator/>
      </w:r>
    </w:p>
  </w:endnote>
  <w:endnote w:type="continuationNotice" w:id="1">
    <w:p w14:paraId="7A6B74CC" w14:textId="77777777" w:rsidR="004739A7" w:rsidRDefault="004739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1265330"/>
      <w:docPartObj>
        <w:docPartGallery w:val="Page Numbers (Bottom of Page)"/>
        <w:docPartUnique/>
      </w:docPartObj>
    </w:sdtPr>
    <w:sdtEndPr>
      <w:rPr>
        <w:noProof/>
      </w:rPr>
    </w:sdtEndPr>
    <w:sdtContent>
      <w:p w14:paraId="1DD2C5F2" w14:textId="549F99E2" w:rsidR="007B126D" w:rsidRDefault="007B12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680B0" w14:textId="77777777" w:rsidR="008E7482" w:rsidRDefault="008E7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C03D9" w14:textId="77777777" w:rsidR="004739A7" w:rsidRDefault="004739A7" w:rsidP="008E7482">
      <w:pPr>
        <w:spacing w:after="0" w:line="240" w:lineRule="auto"/>
      </w:pPr>
      <w:r>
        <w:separator/>
      </w:r>
    </w:p>
  </w:footnote>
  <w:footnote w:type="continuationSeparator" w:id="0">
    <w:p w14:paraId="608F551B" w14:textId="77777777" w:rsidR="004739A7" w:rsidRDefault="004739A7" w:rsidP="008E7482">
      <w:pPr>
        <w:spacing w:after="0" w:line="240" w:lineRule="auto"/>
      </w:pPr>
      <w:r>
        <w:continuationSeparator/>
      </w:r>
    </w:p>
  </w:footnote>
  <w:footnote w:type="continuationNotice" w:id="1">
    <w:p w14:paraId="01AB27CC" w14:textId="77777777" w:rsidR="004739A7" w:rsidRDefault="004739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2D7B4" w14:textId="0BB4502E" w:rsidR="00DA6321" w:rsidRDefault="00DA6321" w:rsidP="00F20E66">
    <w:pPr>
      <w:pStyle w:val="Header"/>
      <w:jc w:val="right"/>
    </w:pPr>
  </w:p>
  <w:p w14:paraId="29CCA868" w14:textId="77777777" w:rsidR="00DA6321" w:rsidRDefault="00DA6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409E1"/>
    <w:multiLevelType w:val="hybridMultilevel"/>
    <w:tmpl w:val="56EAB5C8"/>
    <w:lvl w:ilvl="0" w:tplc="56EE5F1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7B0AD5"/>
    <w:multiLevelType w:val="hybridMultilevel"/>
    <w:tmpl w:val="368ABEEA"/>
    <w:lvl w:ilvl="0" w:tplc="8E7234F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46259"/>
    <w:multiLevelType w:val="hybridMultilevel"/>
    <w:tmpl w:val="42F635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6A27EF"/>
    <w:multiLevelType w:val="hybridMultilevel"/>
    <w:tmpl w:val="A37EC2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5D6B85"/>
    <w:multiLevelType w:val="hybridMultilevel"/>
    <w:tmpl w:val="251A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18998">
    <w:abstractNumId w:val="3"/>
  </w:num>
  <w:num w:numId="2" w16cid:durableId="858278647">
    <w:abstractNumId w:val="1"/>
  </w:num>
  <w:num w:numId="3" w16cid:durableId="755784333">
    <w:abstractNumId w:val="0"/>
  </w:num>
  <w:num w:numId="4" w16cid:durableId="988946918">
    <w:abstractNumId w:val="2"/>
  </w:num>
  <w:num w:numId="5" w16cid:durableId="1986540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E44881"/>
    <w:rsid w:val="00001795"/>
    <w:rsid w:val="00020BF3"/>
    <w:rsid w:val="00056DE3"/>
    <w:rsid w:val="000600F5"/>
    <w:rsid w:val="00076A27"/>
    <w:rsid w:val="000774EB"/>
    <w:rsid w:val="000E017B"/>
    <w:rsid w:val="00124132"/>
    <w:rsid w:val="001273D8"/>
    <w:rsid w:val="00144859"/>
    <w:rsid w:val="00147447"/>
    <w:rsid w:val="00151433"/>
    <w:rsid w:val="00164527"/>
    <w:rsid w:val="00183C09"/>
    <w:rsid w:val="00185BCA"/>
    <w:rsid w:val="001917EF"/>
    <w:rsid w:val="001B188B"/>
    <w:rsid w:val="001C29E3"/>
    <w:rsid w:val="001C3764"/>
    <w:rsid w:val="001C7EA5"/>
    <w:rsid w:val="002179AF"/>
    <w:rsid w:val="00220FBB"/>
    <w:rsid w:val="00226A38"/>
    <w:rsid w:val="002362FF"/>
    <w:rsid w:val="00243D0D"/>
    <w:rsid w:val="0026706D"/>
    <w:rsid w:val="00290AB2"/>
    <w:rsid w:val="00294387"/>
    <w:rsid w:val="002B601E"/>
    <w:rsid w:val="002D26F2"/>
    <w:rsid w:val="00315424"/>
    <w:rsid w:val="00324806"/>
    <w:rsid w:val="003370C1"/>
    <w:rsid w:val="00352D14"/>
    <w:rsid w:val="003847AB"/>
    <w:rsid w:val="003A783E"/>
    <w:rsid w:val="003C4B3D"/>
    <w:rsid w:val="003E5E08"/>
    <w:rsid w:val="003E775E"/>
    <w:rsid w:val="004145BC"/>
    <w:rsid w:val="00416E07"/>
    <w:rsid w:val="00464629"/>
    <w:rsid w:val="004658A9"/>
    <w:rsid w:val="004739A7"/>
    <w:rsid w:val="00482A54"/>
    <w:rsid w:val="0049324E"/>
    <w:rsid w:val="004960EF"/>
    <w:rsid w:val="004A4EE8"/>
    <w:rsid w:val="004C677A"/>
    <w:rsid w:val="004C77B2"/>
    <w:rsid w:val="004E4605"/>
    <w:rsid w:val="004F6B28"/>
    <w:rsid w:val="00515A1C"/>
    <w:rsid w:val="0051774C"/>
    <w:rsid w:val="00545CD2"/>
    <w:rsid w:val="00567411"/>
    <w:rsid w:val="00573EF8"/>
    <w:rsid w:val="0058503A"/>
    <w:rsid w:val="005B12E0"/>
    <w:rsid w:val="005C5470"/>
    <w:rsid w:val="005E37C6"/>
    <w:rsid w:val="005E4F61"/>
    <w:rsid w:val="00692F52"/>
    <w:rsid w:val="006A7E53"/>
    <w:rsid w:val="006C46A3"/>
    <w:rsid w:val="006E377B"/>
    <w:rsid w:val="00704499"/>
    <w:rsid w:val="0074626B"/>
    <w:rsid w:val="0076076C"/>
    <w:rsid w:val="0076138B"/>
    <w:rsid w:val="007671D1"/>
    <w:rsid w:val="0079596B"/>
    <w:rsid w:val="007B126D"/>
    <w:rsid w:val="007C69F7"/>
    <w:rsid w:val="007E77E3"/>
    <w:rsid w:val="007F0F77"/>
    <w:rsid w:val="00803C6B"/>
    <w:rsid w:val="00812D46"/>
    <w:rsid w:val="0081788A"/>
    <w:rsid w:val="00844B43"/>
    <w:rsid w:val="00880516"/>
    <w:rsid w:val="0089249C"/>
    <w:rsid w:val="0089326F"/>
    <w:rsid w:val="008A59A5"/>
    <w:rsid w:val="008B67F2"/>
    <w:rsid w:val="008D0D03"/>
    <w:rsid w:val="008D2577"/>
    <w:rsid w:val="008E5201"/>
    <w:rsid w:val="008E7482"/>
    <w:rsid w:val="00930027"/>
    <w:rsid w:val="00987559"/>
    <w:rsid w:val="00991C74"/>
    <w:rsid w:val="009A045D"/>
    <w:rsid w:val="009B584D"/>
    <w:rsid w:val="009B5A3D"/>
    <w:rsid w:val="009C7EE0"/>
    <w:rsid w:val="00A05EA6"/>
    <w:rsid w:val="00A07C48"/>
    <w:rsid w:val="00A16A8B"/>
    <w:rsid w:val="00A21BDF"/>
    <w:rsid w:val="00A22480"/>
    <w:rsid w:val="00A402B9"/>
    <w:rsid w:val="00A4437D"/>
    <w:rsid w:val="00A46617"/>
    <w:rsid w:val="00A64959"/>
    <w:rsid w:val="00A72BB9"/>
    <w:rsid w:val="00A77930"/>
    <w:rsid w:val="00AA0AB9"/>
    <w:rsid w:val="00AC5215"/>
    <w:rsid w:val="00AD33E8"/>
    <w:rsid w:val="00AE617A"/>
    <w:rsid w:val="00AF2B17"/>
    <w:rsid w:val="00B23349"/>
    <w:rsid w:val="00B2507B"/>
    <w:rsid w:val="00B41C4A"/>
    <w:rsid w:val="00B518E7"/>
    <w:rsid w:val="00B52C94"/>
    <w:rsid w:val="00B66191"/>
    <w:rsid w:val="00B75630"/>
    <w:rsid w:val="00BD35A9"/>
    <w:rsid w:val="00BD3852"/>
    <w:rsid w:val="00BE702B"/>
    <w:rsid w:val="00C0680F"/>
    <w:rsid w:val="00C12FB5"/>
    <w:rsid w:val="00C509F9"/>
    <w:rsid w:val="00C7673D"/>
    <w:rsid w:val="00C86339"/>
    <w:rsid w:val="00CB0732"/>
    <w:rsid w:val="00CB214E"/>
    <w:rsid w:val="00CC6116"/>
    <w:rsid w:val="00CC6A63"/>
    <w:rsid w:val="00CE1151"/>
    <w:rsid w:val="00CE7548"/>
    <w:rsid w:val="00CF656F"/>
    <w:rsid w:val="00D139D5"/>
    <w:rsid w:val="00D33015"/>
    <w:rsid w:val="00D4669F"/>
    <w:rsid w:val="00D519E9"/>
    <w:rsid w:val="00D530C5"/>
    <w:rsid w:val="00D80A6F"/>
    <w:rsid w:val="00D88280"/>
    <w:rsid w:val="00D949C7"/>
    <w:rsid w:val="00DA2B59"/>
    <w:rsid w:val="00DA6321"/>
    <w:rsid w:val="00DD3B40"/>
    <w:rsid w:val="00DE2384"/>
    <w:rsid w:val="00DF4CFE"/>
    <w:rsid w:val="00E0393C"/>
    <w:rsid w:val="00E03CBB"/>
    <w:rsid w:val="00E27000"/>
    <w:rsid w:val="00E5570A"/>
    <w:rsid w:val="00E579D7"/>
    <w:rsid w:val="00E663E7"/>
    <w:rsid w:val="00E67E43"/>
    <w:rsid w:val="00EF17FA"/>
    <w:rsid w:val="00F20E66"/>
    <w:rsid w:val="00F97F5B"/>
    <w:rsid w:val="00FC3C6B"/>
    <w:rsid w:val="010176AA"/>
    <w:rsid w:val="02E74449"/>
    <w:rsid w:val="032A0198"/>
    <w:rsid w:val="063A8826"/>
    <w:rsid w:val="069D3EF9"/>
    <w:rsid w:val="069F6051"/>
    <w:rsid w:val="080E2320"/>
    <w:rsid w:val="08490A7D"/>
    <w:rsid w:val="0BF900AC"/>
    <w:rsid w:val="0C64C77C"/>
    <w:rsid w:val="0EFB9023"/>
    <w:rsid w:val="1010F553"/>
    <w:rsid w:val="10F67FD4"/>
    <w:rsid w:val="11D01770"/>
    <w:rsid w:val="126B0652"/>
    <w:rsid w:val="14A1AE56"/>
    <w:rsid w:val="159FE2F2"/>
    <w:rsid w:val="173BB353"/>
    <w:rsid w:val="173D3918"/>
    <w:rsid w:val="1943DD9F"/>
    <w:rsid w:val="1A32E3F5"/>
    <w:rsid w:val="1A735415"/>
    <w:rsid w:val="1AA7D5AA"/>
    <w:rsid w:val="1B4B26AC"/>
    <w:rsid w:val="1C527D80"/>
    <w:rsid w:val="1D0D4A88"/>
    <w:rsid w:val="1D9A880A"/>
    <w:rsid w:val="1DB69727"/>
    <w:rsid w:val="1E9BBE3B"/>
    <w:rsid w:val="1FEB809C"/>
    <w:rsid w:val="2062F29A"/>
    <w:rsid w:val="20AE250B"/>
    <w:rsid w:val="21D12E06"/>
    <w:rsid w:val="21FD05E0"/>
    <w:rsid w:val="226A6839"/>
    <w:rsid w:val="2273DC6F"/>
    <w:rsid w:val="227E65FA"/>
    <w:rsid w:val="231C7B5B"/>
    <w:rsid w:val="241A365B"/>
    <w:rsid w:val="2759C4A3"/>
    <w:rsid w:val="28F59504"/>
    <w:rsid w:val="2C1D14D3"/>
    <w:rsid w:val="2CA54756"/>
    <w:rsid w:val="2CCAE14B"/>
    <w:rsid w:val="2CD9F4FE"/>
    <w:rsid w:val="2DC90627"/>
    <w:rsid w:val="2EA76D9D"/>
    <w:rsid w:val="2F973E2C"/>
    <w:rsid w:val="3045F6CF"/>
    <w:rsid w:val="3100A6E9"/>
    <w:rsid w:val="3280A2DC"/>
    <w:rsid w:val="329C774A"/>
    <w:rsid w:val="339256D6"/>
    <w:rsid w:val="33C585B1"/>
    <w:rsid w:val="34723579"/>
    <w:rsid w:val="34790B2D"/>
    <w:rsid w:val="35D4180C"/>
    <w:rsid w:val="37074279"/>
    <w:rsid w:val="39A2C20A"/>
    <w:rsid w:val="3B5916BF"/>
    <w:rsid w:val="3CDDFA21"/>
    <w:rsid w:val="3D1DF426"/>
    <w:rsid w:val="3D298BF7"/>
    <w:rsid w:val="3EB9C487"/>
    <w:rsid w:val="4055861F"/>
    <w:rsid w:val="40DBBF6F"/>
    <w:rsid w:val="41FF67D7"/>
    <w:rsid w:val="4279FE49"/>
    <w:rsid w:val="42A5E11C"/>
    <w:rsid w:val="443608BC"/>
    <w:rsid w:val="44AFB497"/>
    <w:rsid w:val="454D2C18"/>
    <w:rsid w:val="457E4F7A"/>
    <w:rsid w:val="45A44A2F"/>
    <w:rsid w:val="46FEC43A"/>
    <w:rsid w:val="47627231"/>
    <w:rsid w:val="489A949B"/>
    <w:rsid w:val="48E729EF"/>
    <w:rsid w:val="49CD6F9F"/>
    <w:rsid w:val="4A3664FC"/>
    <w:rsid w:val="4D3417F0"/>
    <w:rsid w:val="4DD94DD9"/>
    <w:rsid w:val="4EEF9B78"/>
    <w:rsid w:val="50646B7A"/>
    <w:rsid w:val="5077FAA6"/>
    <w:rsid w:val="51F30BDF"/>
    <w:rsid w:val="534EF2CC"/>
    <w:rsid w:val="54B157EC"/>
    <w:rsid w:val="54E44881"/>
    <w:rsid w:val="55E465E0"/>
    <w:rsid w:val="5605ED21"/>
    <w:rsid w:val="58338197"/>
    <w:rsid w:val="588B97FD"/>
    <w:rsid w:val="5A08DCF0"/>
    <w:rsid w:val="5A22FBA9"/>
    <w:rsid w:val="5B30FD8D"/>
    <w:rsid w:val="5B67D56E"/>
    <w:rsid w:val="5C5F626C"/>
    <w:rsid w:val="5C755BC4"/>
    <w:rsid w:val="63278BB0"/>
    <w:rsid w:val="64138F6B"/>
    <w:rsid w:val="64CE05A2"/>
    <w:rsid w:val="64DEE20E"/>
    <w:rsid w:val="65E1AE8D"/>
    <w:rsid w:val="6AE239D8"/>
    <w:rsid w:val="6E3CB9C8"/>
    <w:rsid w:val="6E73771A"/>
    <w:rsid w:val="6E78AD52"/>
    <w:rsid w:val="702AEB0D"/>
    <w:rsid w:val="716E93A9"/>
    <w:rsid w:val="71822576"/>
    <w:rsid w:val="72182427"/>
    <w:rsid w:val="73DBBDAA"/>
    <w:rsid w:val="747053E4"/>
    <w:rsid w:val="75D815A2"/>
    <w:rsid w:val="7691F347"/>
    <w:rsid w:val="78285159"/>
    <w:rsid w:val="782D4885"/>
    <w:rsid w:val="7AB66A57"/>
    <w:rsid w:val="7C07284B"/>
    <w:rsid w:val="7D6E82B3"/>
    <w:rsid w:val="7DA2F8AC"/>
    <w:rsid w:val="7F540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4881"/>
  <w15:chartTrackingRefBased/>
  <w15:docId w15:val="{FBB71B58-BF16-4E9E-B5E4-86D8C138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64629"/>
    <w:pPr>
      <w:spacing w:after="0" w:line="240" w:lineRule="auto"/>
    </w:pPr>
  </w:style>
  <w:style w:type="character" w:styleId="Hyperlink">
    <w:name w:val="Hyperlink"/>
    <w:basedOn w:val="DefaultParagraphFont"/>
    <w:uiPriority w:val="99"/>
    <w:unhideWhenUsed/>
    <w:rsid w:val="00BD35A9"/>
    <w:rPr>
      <w:color w:val="0563C1" w:themeColor="hyperlink"/>
      <w:u w:val="single"/>
    </w:rPr>
  </w:style>
  <w:style w:type="character" w:styleId="UnresolvedMention">
    <w:name w:val="Unresolved Mention"/>
    <w:basedOn w:val="DefaultParagraphFont"/>
    <w:uiPriority w:val="99"/>
    <w:semiHidden/>
    <w:unhideWhenUsed/>
    <w:rsid w:val="00BD35A9"/>
    <w:rPr>
      <w:color w:val="605E5C"/>
      <w:shd w:val="clear" w:color="auto" w:fill="E1DFDD"/>
    </w:rPr>
  </w:style>
  <w:style w:type="character" w:styleId="FollowedHyperlink">
    <w:name w:val="FollowedHyperlink"/>
    <w:basedOn w:val="DefaultParagraphFont"/>
    <w:uiPriority w:val="99"/>
    <w:semiHidden/>
    <w:unhideWhenUsed/>
    <w:rsid w:val="00D33015"/>
    <w:rPr>
      <w:color w:val="954F72" w:themeColor="followedHyperlink"/>
      <w:u w:val="single"/>
    </w:rPr>
  </w:style>
  <w:style w:type="character" w:customStyle="1" w:styleId="ui-provider">
    <w:name w:val="ui-provider"/>
    <w:basedOn w:val="DefaultParagraphFont"/>
    <w:rsid w:val="00E0393C"/>
  </w:style>
  <w:style w:type="paragraph" w:styleId="Header">
    <w:name w:val="header"/>
    <w:basedOn w:val="Normal"/>
    <w:link w:val="HeaderChar"/>
    <w:uiPriority w:val="99"/>
    <w:unhideWhenUsed/>
    <w:rsid w:val="008E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482"/>
  </w:style>
  <w:style w:type="paragraph" w:styleId="Footer">
    <w:name w:val="footer"/>
    <w:basedOn w:val="Normal"/>
    <w:link w:val="FooterChar"/>
    <w:uiPriority w:val="99"/>
    <w:unhideWhenUsed/>
    <w:rsid w:val="008E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482"/>
  </w:style>
  <w:style w:type="paragraph" w:styleId="CommentSubject">
    <w:name w:val="annotation subject"/>
    <w:basedOn w:val="CommentText"/>
    <w:next w:val="CommentText"/>
    <w:link w:val="CommentSubjectChar"/>
    <w:uiPriority w:val="99"/>
    <w:semiHidden/>
    <w:unhideWhenUsed/>
    <w:rsid w:val="00144859"/>
    <w:rPr>
      <w:b/>
      <w:bCs/>
    </w:rPr>
  </w:style>
  <w:style w:type="character" w:customStyle="1" w:styleId="CommentSubjectChar">
    <w:name w:val="Comment Subject Char"/>
    <w:basedOn w:val="CommentTextChar"/>
    <w:link w:val="CommentSubject"/>
    <w:uiPriority w:val="99"/>
    <w:semiHidden/>
    <w:rsid w:val="00144859"/>
    <w:rPr>
      <w:b/>
      <w:bCs/>
      <w:sz w:val="20"/>
      <w:szCs w:val="20"/>
    </w:rPr>
  </w:style>
  <w:style w:type="paragraph" w:styleId="ListParagraph">
    <w:name w:val="List Paragraph"/>
    <w:basedOn w:val="Normal"/>
    <w:uiPriority w:val="34"/>
    <w:qFormat/>
    <w:rsid w:val="00226A38"/>
    <w:pPr>
      <w:ind w:left="720"/>
      <w:contextualSpacing/>
    </w:pPr>
  </w:style>
  <w:style w:type="table" w:styleId="TableGrid">
    <w:name w:val="Table Grid"/>
    <w:basedOn w:val="TableNormal"/>
    <w:uiPriority w:val="39"/>
    <w:rsid w:val="000E0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for-organisations/advice-for-small-organisations/how-to-write-a-privacy-notice-and-what-goes-in-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russelltrust.org/photo-submission-for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a81273-b7be-4c69-ae07-6df83efe9857">
      <Terms xmlns="http://schemas.microsoft.com/office/infopath/2007/PartnerControls"/>
    </lcf76f155ced4ddcb4097134ff3c332f>
    <TaxCatchAll xmlns="899be8bf-91b3-4a07-9c0f-1e9d77a80e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C8AADE4AA2CE458C6D1228CF45B087" ma:contentTypeVersion="18" ma:contentTypeDescription="Create a new document." ma:contentTypeScope="" ma:versionID="f9aee7675afbf509a34d1dabfba640b6">
  <xsd:schema xmlns:xsd="http://www.w3.org/2001/XMLSchema" xmlns:xs="http://www.w3.org/2001/XMLSchema" xmlns:p="http://schemas.microsoft.com/office/2006/metadata/properties" xmlns:ns2="7ca81273-b7be-4c69-ae07-6df83efe9857" xmlns:ns3="899be8bf-91b3-4a07-9c0f-1e9d77a80e24" targetNamespace="http://schemas.microsoft.com/office/2006/metadata/properties" ma:root="true" ma:fieldsID="ad40a1df924397fe771d470c22ec690d" ns2:_="" ns3:_="">
    <xsd:import namespace="7ca81273-b7be-4c69-ae07-6df83efe9857"/>
    <xsd:import namespace="899be8bf-91b3-4a07-9c0f-1e9d77a80e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81273-b7be-4c69-ae07-6df83efe9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e726d3-233e-4e8b-962f-158b3252e7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9be8bf-91b3-4a07-9c0f-1e9d77a80e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230910-2d09-4929-9b15-a9edb2bd280b}" ma:internalName="TaxCatchAll" ma:showField="CatchAllData" ma:web="899be8bf-91b3-4a07-9c0f-1e9d77a80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81135-4C26-4DEA-B130-AD595E7B222A}">
  <ds:schemaRefs>
    <ds:schemaRef ds:uri="http://schemas.microsoft.com/sharepoint/v3/contenttype/forms"/>
  </ds:schemaRefs>
</ds:datastoreItem>
</file>

<file path=customXml/itemProps2.xml><?xml version="1.0" encoding="utf-8"?>
<ds:datastoreItem xmlns:ds="http://schemas.openxmlformats.org/officeDocument/2006/customXml" ds:itemID="{DA36FC70-8FCD-4159-8491-EA96B5BD4BEA}">
  <ds:schemaRefs>
    <ds:schemaRef ds:uri="http://schemas.microsoft.com/office/2006/metadata/properties"/>
    <ds:schemaRef ds:uri="http://schemas.microsoft.com/office/infopath/2007/PartnerControls"/>
    <ds:schemaRef ds:uri="7ca81273-b7be-4c69-ae07-6df83efe9857"/>
    <ds:schemaRef ds:uri="899be8bf-91b3-4a07-9c0f-1e9d77a80e24"/>
  </ds:schemaRefs>
</ds:datastoreItem>
</file>

<file path=customXml/itemProps3.xml><?xml version="1.0" encoding="utf-8"?>
<ds:datastoreItem xmlns:ds="http://schemas.openxmlformats.org/officeDocument/2006/customXml" ds:itemID="{43185F16-0FCE-484B-8A5C-6A3D35DDB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81273-b7be-4c69-ae07-6df83efe9857"/>
    <ds:schemaRef ds:uri="899be8bf-91b3-4a07-9c0f-1e9d77a80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1287</Words>
  <Characters>7339</Characters>
  <Application>Microsoft Office Word</Application>
  <DocSecurity>0</DocSecurity>
  <Lines>61</Lines>
  <Paragraphs>17</Paragraphs>
  <ScaleCrop>false</ScaleCrop>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Haydon</dc:creator>
  <cp:keywords/>
  <dc:description/>
  <cp:lastModifiedBy>Caroline Townsend</cp:lastModifiedBy>
  <cp:revision>4</cp:revision>
  <dcterms:created xsi:type="dcterms:W3CDTF">2024-06-12T16:44:00Z</dcterms:created>
  <dcterms:modified xsi:type="dcterms:W3CDTF">2024-06-28T07:14:00Z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0x010100D5C8AADE4AA2CE458C6D1228CF45B087</vt:lpwstr>
  </property>
  <property fmtid="{D5CDD505-2E9C-101B-9397-08002B2CF9AE}" pid="3" name="MediaServiceImageTags">
    <vt:lpwstr/>
  </property>
</Properties>
</file>