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64223" w14:textId="7498DDFF" w:rsidR="00C63795" w:rsidRPr="00E76E93" w:rsidRDefault="00C63795" w:rsidP="0095418F">
      <w:pPr>
        <w:pStyle w:val="NoSpacing"/>
        <w:spacing w:before="100" w:beforeAutospacing="1"/>
        <w:jc w:val="center"/>
        <w:rPr>
          <w:rFonts w:ascii="Verdana" w:eastAsiaTheme="majorEastAsia" w:hAnsi="Verdana" w:cstheme="majorBidi"/>
          <w:b/>
          <w:bCs/>
          <w:color w:val="4F81BD" w:themeColor="accent1"/>
          <w:sz w:val="32"/>
          <w:szCs w:val="32"/>
        </w:rPr>
      </w:pPr>
      <w:r w:rsidRPr="00E76E93">
        <w:rPr>
          <w:rFonts w:ascii="Verdana" w:eastAsiaTheme="majorEastAsia" w:hAnsi="Verdana" w:cstheme="majorBidi"/>
          <w:b/>
          <w:bCs/>
          <w:color w:val="4F81BD" w:themeColor="accent1"/>
          <w:sz w:val="32"/>
          <w:szCs w:val="32"/>
        </w:rPr>
        <w:t xml:space="preserve"> </w:t>
      </w:r>
      <w:r w:rsidR="00294F43">
        <w:rPr>
          <w:rFonts w:ascii="Verdana" w:eastAsiaTheme="majorEastAsia" w:hAnsi="Verdana" w:cstheme="majorBidi"/>
          <w:b/>
          <w:bCs/>
          <w:color w:val="4F81BD" w:themeColor="accent1"/>
          <w:sz w:val="32"/>
          <w:szCs w:val="32"/>
        </w:rPr>
        <w:t xml:space="preserve">The </w:t>
      </w:r>
      <w:proofErr w:type="gramStart"/>
      <w:r w:rsidR="00294F43">
        <w:rPr>
          <w:rFonts w:ascii="Verdana" w:eastAsiaTheme="majorEastAsia" w:hAnsi="Verdana" w:cstheme="majorBidi"/>
          <w:b/>
          <w:bCs/>
          <w:color w:val="4F81BD" w:themeColor="accent1"/>
          <w:sz w:val="32"/>
          <w:szCs w:val="32"/>
        </w:rPr>
        <w:t>Fed Up</w:t>
      </w:r>
      <w:proofErr w:type="gramEnd"/>
      <w:r w:rsidR="00294F43">
        <w:rPr>
          <w:rFonts w:ascii="Verdana" w:eastAsiaTheme="majorEastAsia" w:hAnsi="Verdana" w:cstheme="majorBidi"/>
          <w:b/>
          <w:bCs/>
          <w:color w:val="4F81BD" w:themeColor="accent1"/>
          <w:sz w:val="32"/>
          <w:szCs w:val="32"/>
        </w:rPr>
        <w:t xml:space="preserve"> Community Cafe</w:t>
      </w:r>
    </w:p>
    <w:p w14:paraId="79264224" w14:textId="77777777" w:rsidR="000F7FB5" w:rsidRPr="00745ABE" w:rsidRDefault="000F7FB5" w:rsidP="0095418F">
      <w:pPr>
        <w:pStyle w:val="Heading1"/>
        <w:spacing w:before="100" w:beforeAutospacing="1" w:line="240" w:lineRule="auto"/>
        <w:jc w:val="center"/>
        <w:rPr>
          <w:rFonts w:ascii="Verdana" w:hAnsi="Verdana"/>
          <w:color w:val="4F81BD" w:themeColor="accent1"/>
          <w:sz w:val="32"/>
          <w:szCs w:val="32"/>
        </w:rPr>
      </w:pPr>
      <w:r w:rsidRPr="00745ABE">
        <w:rPr>
          <w:rFonts w:ascii="Verdana" w:hAnsi="Verdana"/>
          <w:color w:val="4F81BD" w:themeColor="accent1"/>
          <w:sz w:val="32"/>
          <w:szCs w:val="32"/>
        </w:rPr>
        <w:t>Compliments and Complaints</w:t>
      </w:r>
    </w:p>
    <w:p w14:paraId="79264225" w14:textId="77777777" w:rsidR="000F7FB5" w:rsidRPr="00745ABE" w:rsidRDefault="000F7FB5" w:rsidP="0095418F">
      <w:pPr>
        <w:pStyle w:val="Heading1"/>
        <w:spacing w:before="100" w:beforeAutospacing="1" w:line="240" w:lineRule="auto"/>
        <w:jc w:val="center"/>
        <w:rPr>
          <w:rFonts w:ascii="Verdana" w:hAnsi="Verdana"/>
          <w:color w:val="4F81BD" w:themeColor="accent1"/>
          <w:sz w:val="32"/>
          <w:szCs w:val="32"/>
        </w:rPr>
      </w:pPr>
      <w:r w:rsidRPr="00745ABE">
        <w:rPr>
          <w:rFonts w:ascii="Verdana" w:hAnsi="Verdana"/>
          <w:color w:val="4F81BD" w:themeColor="accent1"/>
          <w:sz w:val="32"/>
          <w:szCs w:val="32"/>
        </w:rPr>
        <w:t>Policy and Procedure</w:t>
      </w:r>
    </w:p>
    <w:p w14:paraId="79264226" w14:textId="77777777" w:rsidR="00C63795" w:rsidRPr="00E76E93" w:rsidRDefault="00C63795" w:rsidP="00C63795">
      <w:pPr>
        <w:pStyle w:val="NoSpacing"/>
        <w:jc w:val="center"/>
        <w:rPr>
          <w:rFonts w:ascii="Verdana" w:eastAsiaTheme="majorEastAsia" w:hAnsi="Verdana" w:cstheme="majorBidi"/>
          <w:b/>
          <w:bCs/>
          <w:color w:val="4F81BD" w:themeColor="accent1"/>
          <w:sz w:val="32"/>
          <w:szCs w:val="32"/>
        </w:rPr>
      </w:pPr>
    </w:p>
    <w:p w14:paraId="79264227" w14:textId="77777777" w:rsidR="000F7FB5" w:rsidRPr="0095418F" w:rsidRDefault="00E169E9" w:rsidP="00AC7324">
      <w:pPr>
        <w:pStyle w:val="Heading2"/>
      </w:pPr>
      <w:bookmarkStart w:id="0" w:name="_Toc444604671"/>
      <w:r w:rsidRPr="0095418F">
        <w:t xml:space="preserve">1 </w:t>
      </w:r>
      <w:bookmarkEnd w:id="0"/>
      <w:r w:rsidR="000F7FB5" w:rsidRPr="0095418F">
        <w:t>Our Aim</w:t>
      </w:r>
    </w:p>
    <w:p w14:paraId="79264228" w14:textId="2E73C7CB" w:rsidR="003A09FE" w:rsidRPr="0095418F" w:rsidRDefault="009B0BB0" w:rsidP="00AC7324">
      <w:pPr>
        <w:spacing w:after="120"/>
        <w:rPr>
          <w:rFonts w:ascii="Arial" w:hAnsi="Arial" w:cs="Arial"/>
          <w:sz w:val="24"/>
          <w:szCs w:val="24"/>
        </w:rPr>
      </w:pPr>
      <w:r>
        <w:rPr>
          <w:rFonts w:ascii="Arial" w:hAnsi="Arial" w:cs="Arial"/>
          <w:sz w:val="24"/>
          <w:szCs w:val="24"/>
        </w:rPr>
        <w:t xml:space="preserve">The </w:t>
      </w:r>
      <w:proofErr w:type="gramStart"/>
      <w:r>
        <w:rPr>
          <w:rFonts w:ascii="Arial" w:hAnsi="Arial" w:cs="Arial"/>
          <w:sz w:val="24"/>
          <w:szCs w:val="24"/>
        </w:rPr>
        <w:t>Fed Up</w:t>
      </w:r>
      <w:proofErr w:type="gramEnd"/>
      <w:r>
        <w:rPr>
          <w:rFonts w:ascii="Arial" w:hAnsi="Arial" w:cs="Arial"/>
          <w:sz w:val="24"/>
          <w:szCs w:val="24"/>
        </w:rPr>
        <w:t xml:space="preserve"> Community Cafe</w:t>
      </w:r>
      <w:r w:rsidR="003A09FE" w:rsidRPr="0095418F">
        <w:rPr>
          <w:rFonts w:ascii="Arial" w:hAnsi="Arial" w:cs="Arial"/>
          <w:sz w:val="24"/>
          <w:szCs w:val="24"/>
        </w:rPr>
        <w:t xml:space="preserve"> is committed to providing a quality service and working in an open and accountable way that builds trust and respect. One of the ways in which we can continue to improve our service is by listening and responding to the views of our clients and stakeholders, and in particular by responding positively to complaints, and by putting mistakes right. </w:t>
      </w:r>
    </w:p>
    <w:p w14:paraId="79264229" w14:textId="77777777" w:rsidR="003A09FE" w:rsidRPr="0095418F" w:rsidRDefault="003A09FE" w:rsidP="00AC7324">
      <w:pPr>
        <w:spacing w:after="120"/>
        <w:rPr>
          <w:rFonts w:ascii="Arial" w:hAnsi="Arial" w:cs="Arial"/>
          <w:sz w:val="24"/>
          <w:szCs w:val="24"/>
        </w:rPr>
      </w:pPr>
      <w:r w:rsidRPr="0095418F">
        <w:rPr>
          <w:rFonts w:ascii="Arial" w:hAnsi="Arial" w:cs="Arial"/>
          <w:sz w:val="24"/>
          <w:szCs w:val="24"/>
        </w:rPr>
        <w:t>Therefore we aim to ensure that:</w:t>
      </w:r>
    </w:p>
    <w:p w14:paraId="7926422A" w14:textId="77777777" w:rsidR="003A09FE" w:rsidRPr="0095418F" w:rsidRDefault="003A09FE" w:rsidP="00AC7324">
      <w:pPr>
        <w:numPr>
          <w:ilvl w:val="0"/>
          <w:numId w:val="9"/>
        </w:numPr>
        <w:spacing w:after="120"/>
        <w:rPr>
          <w:rFonts w:ascii="Arial" w:hAnsi="Arial" w:cs="Arial"/>
          <w:sz w:val="24"/>
          <w:szCs w:val="24"/>
        </w:rPr>
      </w:pPr>
      <w:r w:rsidRPr="0095418F">
        <w:rPr>
          <w:rFonts w:ascii="Arial" w:hAnsi="Arial" w:cs="Arial"/>
          <w:sz w:val="24"/>
          <w:szCs w:val="24"/>
        </w:rPr>
        <w:t>making a compliment or complaint is as easy as possible</w:t>
      </w:r>
    </w:p>
    <w:p w14:paraId="7926422B" w14:textId="77777777" w:rsidR="003A09FE" w:rsidRPr="0095418F" w:rsidRDefault="003A09FE" w:rsidP="00AC7324">
      <w:pPr>
        <w:numPr>
          <w:ilvl w:val="0"/>
          <w:numId w:val="9"/>
        </w:numPr>
        <w:spacing w:after="120"/>
        <w:rPr>
          <w:rFonts w:ascii="Arial" w:hAnsi="Arial" w:cs="Arial"/>
          <w:sz w:val="24"/>
          <w:szCs w:val="24"/>
        </w:rPr>
      </w:pPr>
      <w:r w:rsidRPr="0095418F">
        <w:rPr>
          <w:rFonts w:ascii="Arial" w:hAnsi="Arial" w:cs="Arial"/>
          <w:sz w:val="24"/>
          <w:szCs w:val="24"/>
        </w:rPr>
        <w:t>we welcome compliments, feedback and suggestions</w:t>
      </w:r>
    </w:p>
    <w:p w14:paraId="7926422C" w14:textId="77777777" w:rsidR="003A09FE" w:rsidRPr="0095418F" w:rsidRDefault="003A09FE" w:rsidP="00AC7324">
      <w:pPr>
        <w:numPr>
          <w:ilvl w:val="0"/>
          <w:numId w:val="9"/>
        </w:numPr>
        <w:spacing w:after="120"/>
        <w:rPr>
          <w:rFonts w:ascii="Arial" w:hAnsi="Arial" w:cs="Arial"/>
          <w:sz w:val="24"/>
          <w:szCs w:val="24"/>
        </w:rPr>
      </w:pPr>
      <w:r w:rsidRPr="0095418F">
        <w:rPr>
          <w:rFonts w:ascii="Arial" w:hAnsi="Arial" w:cs="Arial"/>
          <w:sz w:val="24"/>
          <w:szCs w:val="24"/>
        </w:rPr>
        <w:t>we treat a complaint as a clear expression of dissatisfaction with our service which calls for an immediate response</w:t>
      </w:r>
    </w:p>
    <w:p w14:paraId="7926422D" w14:textId="77777777" w:rsidR="003A09FE" w:rsidRPr="0095418F" w:rsidRDefault="003A09FE" w:rsidP="00AC7324">
      <w:pPr>
        <w:numPr>
          <w:ilvl w:val="0"/>
          <w:numId w:val="9"/>
        </w:numPr>
        <w:spacing w:after="120"/>
        <w:rPr>
          <w:rFonts w:ascii="Arial" w:hAnsi="Arial" w:cs="Arial"/>
          <w:sz w:val="24"/>
          <w:szCs w:val="24"/>
        </w:rPr>
      </w:pPr>
      <w:r w:rsidRPr="0095418F">
        <w:rPr>
          <w:rFonts w:ascii="Arial" w:hAnsi="Arial" w:cs="Arial"/>
          <w:sz w:val="24"/>
          <w:szCs w:val="24"/>
        </w:rPr>
        <w:t>we deal with it promptly, politely and, when appropriate, confidentially</w:t>
      </w:r>
    </w:p>
    <w:p w14:paraId="7926422E" w14:textId="77777777" w:rsidR="003A09FE" w:rsidRPr="0095418F" w:rsidRDefault="003A09FE" w:rsidP="00AC7324">
      <w:pPr>
        <w:numPr>
          <w:ilvl w:val="0"/>
          <w:numId w:val="9"/>
        </w:numPr>
        <w:spacing w:after="120"/>
        <w:rPr>
          <w:rFonts w:ascii="Arial" w:hAnsi="Arial" w:cs="Arial"/>
          <w:sz w:val="24"/>
          <w:szCs w:val="24"/>
        </w:rPr>
      </w:pPr>
      <w:r w:rsidRPr="0095418F">
        <w:rPr>
          <w:rFonts w:ascii="Arial" w:hAnsi="Arial" w:cs="Arial"/>
          <w:sz w:val="24"/>
          <w:szCs w:val="24"/>
        </w:rPr>
        <w:t>we respond in the right way - for example, with an explanation, or an apology where we have got things wrong, or information on any action taken etc.</w:t>
      </w:r>
    </w:p>
    <w:p w14:paraId="7926422F" w14:textId="77777777" w:rsidR="003A09FE" w:rsidRPr="0095418F" w:rsidRDefault="003A09FE" w:rsidP="00AC7324">
      <w:pPr>
        <w:numPr>
          <w:ilvl w:val="0"/>
          <w:numId w:val="9"/>
        </w:numPr>
        <w:spacing w:after="120"/>
        <w:rPr>
          <w:rFonts w:ascii="Arial" w:hAnsi="Arial" w:cs="Arial"/>
          <w:sz w:val="24"/>
          <w:szCs w:val="24"/>
        </w:rPr>
      </w:pPr>
      <w:r w:rsidRPr="0095418F">
        <w:rPr>
          <w:rFonts w:ascii="Arial" w:hAnsi="Arial" w:cs="Arial"/>
          <w:sz w:val="24"/>
          <w:szCs w:val="24"/>
        </w:rPr>
        <w:t>we learn from complaints, use them to improve our service, and review annually our complaints policy and procedures</w:t>
      </w:r>
    </w:p>
    <w:p w14:paraId="79264230" w14:textId="77777777" w:rsidR="003A09FE" w:rsidRPr="0095418F" w:rsidRDefault="003A09FE" w:rsidP="00AC7324">
      <w:pPr>
        <w:spacing w:after="120"/>
        <w:rPr>
          <w:rFonts w:ascii="Arial" w:hAnsi="Arial" w:cs="Arial"/>
          <w:sz w:val="24"/>
          <w:szCs w:val="24"/>
        </w:rPr>
      </w:pPr>
      <w:r w:rsidRPr="0095418F">
        <w:rPr>
          <w:rFonts w:ascii="Arial" w:hAnsi="Arial" w:cs="Arial"/>
          <w:sz w:val="24"/>
          <w:szCs w:val="24"/>
        </w:rPr>
        <w:t xml:space="preserve">We recognise that many concerns will be raised informally, and dealt with quickly. </w:t>
      </w:r>
    </w:p>
    <w:p w14:paraId="79264231" w14:textId="77777777" w:rsidR="003A09FE" w:rsidRPr="0095418F" w:rsidRDefault="003A09FE" w:rsidP="00AC7324">
      <w:pPr>
        <w:spacing w:after="120"/>
        <w:rPr>
          <w:rFonts w:ascii="Arial" w:hAnsi="Arial" w:cs="Arial"/>
          <w:sz w:val="24"/>
          <w:szCs w:val="24"/>
        </w:rPr>
      </w:pPr>
      <w:r w:rsidRPr="0095418F">
        <w:rPr>
          <w:rFonts w:ascii="Arial" w:hAnsi="Arial" w:cs="Arial"/>
          <w:sz w:val="24"/>
          <w:szCs w:val="24"/>
        </w:rPr>
        <w:t>Our aims are to:</w:t>
      </w:r>
    </w:p>
    <w:p w14:paraId="79264232" w14:textId="77777777" w:rsidR="003A09FE" w:rsidRPr="0095418F" w:rsidRDefault="003A09FE" w:rsidP="00AC7324">
      <w:pPr>
        <w:numPr>
          <w:ilvl w:val="0"/>
          <w:numId w:val="10"/>
        </w:numPr>
        <w:spacing w:after="120"/>
        <w:rPr>
          <w:rFonts w:ascii="Arial" w:hAnsi="Arial" w:cs="Arial"/>
          <w:sz w:val="24"/>
          <w:szCs w:val="24"/>
        </w:rPr>
      </w:pPr>
      <w:r w:rsidRPr="0095418F">
        <w:rPr>
          <w:rFonts w:ascii="Arial" w:hAnsi="Arial" w:cs="Arial"/>
          <w:sz w:val="24"/>
          <w:szCs w:val="24"/>
        </w:rPr>
        <w:t>resolve informal concerns quickly</w:t>
      </w:r>
    </w:p>
    <w:p w14:paraId="79264233" w14:textId="77777777" w:rsidR="003A09FE" w:rsidRPr="0095418F" w:rsidRDefault="003A09FE" w:rsidP="00AC7324">
      <w:pPr>
        <w:numPr>
          <w:ilvl w:val="0"/>
          <w:numId w:val="10"/>
        </w:numPr>
        <w:spacing w:after="120"/>
        <w:rPr>
          <w:rFonts w:ascii="Arial" w:hAnsi="Arial" w:cs="Arial"/>
          <w:sz w:val="24"/>
          <w:szCs w:val="24"/>
        </w:rPr>
      </w:pPr>
      <w:r w:rsidRPr="0095418F">
        <w:rPr>
          <w:rFonts w:ascii="Arial" w:hAnsi="Arial" w:cs="Arial"/>
          <w:sz w:val="24"/>
          <w:szCs w:val="24"/>
        </w:rPr>
        <w:t>keep matters low-key</w:t>
      </w:r>
    </w:p>
    <w:p w14:paraId="79264234" w14:textId="77777777" w:rsidR="003A09FE" w:rsidRPr="0095418F" w:rsidRDefault="003A09FE" w:rsidP="00AC7324">
      <w:pPr>
        <w:numPr>
          <w:ilvl w:val="0"/>
          <w:numId w:val="10"/>
        </w:numPr>
        <w:spacing w:after="120"/>
        <w:rPr>
          <w:rFonts w:ascii="Arial" w:hAnsi="Arial" w:cs="Arial"/>
          <w:sz w:val="24"/>
          <w:szCs w:val="24"/>
        </w:rPr>
      </w:pPr>
      <w:r w:rsidRPr="0095418F">
        <w:rPr>
          <w:rFonts w:ascii="Arial" w:hAnsi="Arial" w:cs="Arial"/>
          <w:sz w:val="24"/>
          <w:szCs w:val="24"/>
        </w:rPr>
        <w:t>enable mediation between the complainant and the individual to whom the complaint has been referred</w:t>
      </w:r>
    </w:p>
    <w:p w14:paraId="79264235" w14:textId="77777777" w:rsidR="003A09FE" w:rsidRPr="0095418F" w:rsidRDefault="003A09FE" w:rsidP="00AC7324">
      <w:pPr>
        <w:spacing w:after="120"/>
        <w:rPr>
          <w:rFonts w:ascii="Verdana" w:eastAsiaTheme="majorEastAsia" w:hAnsi="Verdana" w:cstheme="majorBidi"/>
          <w:b/>
          <w:bCs/>
          <w:color w:val="4F81BD" w:themeColor="accent1"/>
          <w:sz w:val="26"/>
          <w:szCs w:val="26"/>
        </w:rPr>
      </w:pPr>
      <w:r w:rsidRPr="0095418F">
        <w:rPr>
          <w:rFonts w:ascii="Arial" w:hAnsi="Arial" w:cs="Arial"/>
          <w:sz w:val="24"/>
          <w:szCs w:val="24"/>
        </w:rPr>
        <w:t>This policy ensures that we welcome compliments and provide guidelines for dealing with complaints from members of the public about our services, facilities, staff and volunteers.</w:t>
      </w:r>
    </w:p>
    <w:p w14:paraId="79264236" w14:textId="77777777" w:rsidR="0095418F" w:rsidRPr="0095418F" w:rsidRDefault="0095418F" w:rsidP="00AC7324">
      <w:pPr>
        <w:rPr>
          <w:rFonts w:ascii="Verdana" w:eastAsiaTheme="majorEastAsia" w:hAnsi="Verdana" w:cstheme="majorBidi"/>
          <w:b/>
          <w:bCs/>
          <w:color w:val="4F81BD" w:themeColor="accent1"/>
          <w:sz w:val="26"/>
          <w:szCs w:val="26"/>
        </w:rPr>
      </w:pPr>
      <w:r w:rsidRPr="0095418F">
        <w:rPr>
          <w:rFonts w:ascii="Verdana" w:eastAsiaTheme="majorEastAsia" w:hAnsi="Verdana" w:cstheme="majorBidi"/>
          <w:b/>
          <w:bCs/>
          <w:color w:val="4F81BD" w:themeColor="accent1"/>
          <w:sz w:val="26"/>
          <w:szCs w:val="26"/>
        </w:rPr>
        <w:t xml:space="preserve">2. Definitions </w:t>
      </w:r>
    </w:p>
    <w:p w14:paraId="79264237" w14:textId="77777777" w:rsidR="0095418F" w:rsidRPr="0095418F" w:rsidRDefault="0095418F" w:rsidP="00AC7324">
      <w:pPr>
        <w:rPr>
          <w:rFonts w:ascii="Arial" w:hAnsi="Arial" w:cs="Arial"/>
          <w:sz w:val="24"/>
          <w:szCs w:val="24"/>
        </w:rPr>
      </w:pPr>
      <w:r w:rsidRPr="0095418F">
        <w:rPr>
          <w:rFonts w:ascii="Arial" w:hAnsi="Arial" w:cs="Arial"/>
          <w:sz w:val="24"/>
          <w:szCs w:val="24"/>
        </w:rPr>
        <w:t xml:space="preserve">A compliment is an expression of satisfaction about the standard of service we provide. </w:t>
      </w:r>
    </w:p>
    <w:p w14:paraId="79264238" w14:textId="77777777" w:rsidR="0095418F" w:rsidRPr="0095418F" w:rsidRDefault="0095418F" w:rsidP="00AC7324">
      <w:pPr>
        <w:rPr>
          <w:rFonts w:ascii="Arial" w:hAnsi="Arial" w:cs="Arial"/>
          <w:sz w:val="24"/>
        </w:rPr>
      </w:pPr>
    </w:p>
    <w:p w14:paraId="79264239" w14:textId="77777777" w:rsidR="0095418F" w:rsidRDefault="0095418F" w:rsidP="00AC7324">
      <w:pPr>
        <w:tabs>
          <w:tab w:val="left" w:pos="2055"/>
        </w:tabs>
        <w:rPr>
          <w:rFonts w:cs="Arial"/>
          <w:sz w:val="24"/>
        </w:rPr>
      </w:pPr>
      <w:r>
        <w:rPr>
          <w:rFonts w:cs="Arial"/>
          <w:sz w:val="24"/>
        </w:rPr>
        <w:lastRenderedPageBreak/>
        <w:tab/>
      </w:r>
    </w:p>
    <w:p w14:paraId="7926423A" w14:textId="77777777" w:rsidR="0095418F" w:rsidRDefault="0095418F" w:rsidP="00AC7324">
      <w:pPr>
        <w:rPr>
          <w:rFonts w:ascii="Arial" w:hAnsi="Arial" w:cs="Arial"/>
          <w:sz w:val="24"/>
          <w:szCs w:val="24"/>
        </w:rPr>
      </w:pPr>
      <w:r w:rsidRPr="0095418F">
        <w:rPr>
          <w:rFonts w:ascii="Arial" w:hAnsi="Arial" w:cs="Arial"/>
          <w:sz w:val="24"/>
          <w:szCs w:val="24"/>
        </w:rPr>
        <w:t xml:space="preserve">A complaint is defined as any expression of dissatisfaction, however, it is expressed. This would include complaints expressed face to face, via a phone call, in writing, via email or any other method. All staff should have sufficient knowledge to be able to identify an “expression of dissatisfaction” even when the word “complain” or “complaint” is not used. </w:t>
      </w:r>
    </w:p>
    <w:p w14:paraId="7926423B" w14:textId="77777777" w:rsidR="0095418F" w:rsidRDefault="0095418F" w:rsidP="00AC7324">
      <w:pPr>
        <w:rPr>
          <w:rFonts w:ascii="Verdana" w:eastAsiaTheme="majorEastAsia" w:hAnsi="Verdana" w:cstheme="majorBidi"/>
          <w:b/>
          <w:bCs/>
          <w:color w:val="4F81BD" w:themeColor="accent1"/>
          <w:sz w:val="26"/>
          <w:szCs w:val="26"/>
        </w:rPr>
      </w:pPr>
      <w:r>
        <w:rPr>
          <w:rFonts w:ascii="Verdana" w:eastAsiaTheme="majorEastAsia" w:hAnsi="Verdana" w:cstheme="majorBidi"/>
          <w:b/>
          <w:bCs/>
          <w:color w:val="4F81BD" w:themeColor="accent1"/>
          <w:sz w:val="26"/>
          <w:szCs w:val="26"/>
        </w:rPr>
        <w:t xml:space="preserve">3. </w:t>
      </w:r>
      <w:r w:rsidRPr="0095418F">
        <w:rPr>
          <w:rFonts w:ascii="Verdana" w:eastAsiaTheme="majorEastAsia" w:hAnsi="Verdana" w:cstheme="majorBidi"/>
          <w:b/>
          <w:bCs/>
          <w:color w:val="4F81BD" w:themeColor="accent1"/>
          <w:sz w:val="26"/>
          <w:szCs w:val="26"/>
        </w:rPr>
        <w:t>Purpose</w:t>
      </w:r>
    </w:p>
    <w:p w14:paraId="7926423C" w14:textId="77777777" w:rsidR="0095418F" w:rsidRDefault="0095418F" w:rsidP="00AC7324">
      <w:pPr>
        <w:rPr>
          <w:rFonts w:ascii="Arial" w:hAnsi="Arial" w:cs="Arial"/>
          <w:sz w:val="24"/>
          <w:szCs w:val="24"/>
        </w:rPr>
      </w:pPr>
      <w:r w:rsidRPr="0095418F">
        <w:rPr>
          <w:rFonts w:ascii="Arial" w:hAnsi="Arial" w:cs="Arial"/>
          <w:sz w:val="24"/>
          <w:szCs w:val="24"/>
        </w:rPr>
        <w:t>We are always glad to hear from people who are satisfied with the services we offer.  All compliments are recorded, acknowledged, and a copy is sent to the relevant service manager to provide feedback to the member of staff or service.</w:t>
      </w:r>
    </w:p>
    <w:p w14:paraId="7926423D" w14:textId="77777777" w:rsidR="0095418F" w:rsidRPr="0095418F" w:rsidRDefault="0095418F" w:rsidP="00AC7324">
      <w:pPr>
        <w:rPr>
          <w:rFonts w:ascii="Verdana" w:eastAsiaTheme="majorEastAsia" w:hAnsi="Verdana" w:cstheme="majorBidi"/>
          <w:b/>
          <w:bCs/>
          <w:color w:val="4F81BD" w:themeColor="accent1"/>
          <w:sz w:val="26"/>
          <w:szCs w:val="26"/>
        </w:rPr>
      </w:pPr>
      <w:r w:rsidRPr="0095418F">
        <w:rPr>
          <w:rFonts w:ascii="Verdana" w:eastAsiaTheme="majorEastAsia" w:hAnsi="Verdana" w:cstheme="majorBidi"/>
          <w:b/>
          <w:bCs/>
          <w:color w:val="4F81BD" w:themeColor="accent1"/>
          <w:sz w:val="26"/>
          <w:szCs w:val="26"/>
        </w:rPr>
        <w:t>4. Complaints</w:t>
      </w:r>
    </w:p>
    <w:p w14:paraId="7926423E" w14:textId="77777777" w:rsidR="0095418F" w:rsidRPr="0095418F" w:rsidRDefault="0095418F" w:rsidP="00AC7324">
      <w:pPr>
        <w:rPr>
          <w:rFonts w:ascii="Arial" w:hAnsi="Arial" w:cs="Arial"/>
          <w:sz w:val="24"/>
          <w:szCs w:val="24"/>
        </w:rPr>
      </w:pPr>
      <w:r w:rsidRPr="0095418F">
        <w:rPr>
          <w:rFonts w:ascii="Arial" w:hAnsi="Arial" w:cs="Arial"/>
          <w:sz w:val="24"/>
          <w:szCs w:val="24"/>
        </w:rPr>
        <w:t>The formal complaints procedure is intended to ensure that all complaints are handled fairly, consistently and wherever possible resolved to the complainant's satisfaction.</w:t>
      </w:r>
    </w:p>
    <w:p w14:paraId="7926423F" w14:textId="77777777" w:rsidR="0095418F" w:rsidRPr="0095418F" w:rsidRDefault="0095418F" w:rsidP="00AC7324">
      <w:pPr>
        <w:rPr>
          <w:rFonts w:ascii="Verdana" w:eastAsiaTheme="majorEastAsia" w:hAnsi="Verdana" w:cstheme="majorBidi"/>
          <w:b/>
          <w:bCs/>
          <w:color w:val="4F81BD" w:themeColor="accent1"/>
          <w:sz w:val="26"/>
          <w:szCs w:val="26"/>
        </w:rPr>
      </w:pPr>
      <w:r w:rsidRPr="0095418F">
        <w:rPr>
          <w:rFonts w:ascii="Verdana" w:eastAsiaTheme="majorEastAsia" w:hAnsi="Verdana" w:cstheme="majorBidi"/>
          <w:b/>
          <w:bCs/>
          <w:color w:val="4F81BD" w:themeColor="accent1"/>
          <w:sz w:val="26"/>
          <w:szCs w:val="26"/>
        </w:rPr>
        <w:t>5. Responsibilities</w:t>
      </w:r>
    </w:p>
    <w:p w14:paraId="79264240" w14:textId="17D8008B" w:rsidR="0095418F" w:rsidRPr="0095418F" w:rsidRDefault="00094A65" w:rsidP="00AC7324">
      <w:pPr>
        <w:rPr>
          <w:rFonts w:ascii="Arial" w:hAnsi="Arial" w:cs="Arial"/>
          <w:sz w:val="24"/>
          <w:szCs w:val="24"/>
        </w:rPr>
      </w:pPr>
      <w:r>
        <w:rPr>
          <w:rFonts w:ascii="Arial" w:hAnsi="Arial" w:cs="Arial"/>
          <w:sz w:val="24"/>
          <w:szCs w:val="24"/>
        </w:rPr>
        <w:t xml:space="preserve">The </w:t>
      </w:r>
      <w:proofErr w:type="gramStart"/>
      <w:r>
        <w:rPr>
          <w:rFonts w:ascii="Arial" w:hAnsi="Arial" w:cs="Arial"/>
          <w:sz w:val="24"/>
          <w:szCs w:val="24"/>
        </w:rPr>
        <w:t>Fed Up</w:t>
      </w:r>
      <w:proofErr w:type="gramEnd"/>
      <w:r>
        <w:rPr>
          <w:rFonts w:ascii="Arial" w:hAnsi="Arial" w:cs="Arial"/>
          <w:sz w:val="24"/>
          <w:szCs w:val="24"/>
        </w:rPr>
        <w:t xml:space="preserve"> Community Cafe</w:t>
      </w:r>
      <w:r w:rsidRPr="0095418F">
        <w:rPr>
          <w:rFonts w:ascii="Arial" w:hAnsi="Arial" w:cs="Arial"/>
          <w:sz w:val="24"/>
          <w:szCs w:val="24"/>
        </w:rPr>
        <w:t xml:space="preserve"> </w:t>
      </w:r>
      <w:r w:rsidR="0095418F" w:rsidRPr="0095418F">
        <w:rPr>
          <w:rFonts w:ascii="Arial" w:hAnsi="Arial" w:cs="Arial"/>
          <w:sz w:val="24"/>
          <w:szCs w:val="24"/>
        </w:rPr>
        <w:t>responsibility will be to:</w:t>
      </w:r>
    </w:p>
    <w:p w14:paraId="79264241" w14:textId="77777777" w:rsidR="0095418F" w:rsidRPr="0095418F" w:rsidRDefault="0095418F" w:rsidP="00AC7324">
      <w:pPr>
        <w:numPr>
          <w:ilvl w:val="0"/>
          <w:numId w:val="11"/>
        </w:numPr>
        <w:spacing w:after="0"/>
        <w:rPr>
          <w:rFonts w:ascii="Arial" w:hAnsi="Arial" w:cs="Arial"/>
          <w:sz w:val="24"/>
          <w:szCs w:val="24"/>
        </w:rPr>
      </w:pPr>
      <w:r w:rsidRPr="0095418F">
        <w:rPr>
          <w:rFonts w:ascii="Arial" w:hAnsi="Arial" w:cs="Arial"/>
          <w:sz w:val="24"/>
          <w:szCs w:val="24"/>
        </w:rPr>
        <w:t>acknowledge the formal complaint in writing</w:t>
      </w:r>
      <w:r>
        <w:rPr>
          <w:rFonts w:ascii="Arial" w:hAnsi="Arial" w:cs="Arial"/>
          <w:sz w:val="24"/>
          <w:szCs w:val="24"/>
        </w:rPr>
        <w:t>;</w:t>
      </w:r>
    </w:p>
    <w:p w14:paraId="79264242" w14:textId="77777777" w:rsidR="0095418F" w:rsidRPr="0095418F" w:rsidRDefault="0095418F" w:rsidP="00AC7324">
      <w:pPr>
        <w:numPr>
          <w:ilvl w:val="0"/>
          <w:numId w:val="11"/>
        </w:numPr>
        <w:spacing w:after="0"/>
        <w:rPr>
          <w:rFonts w:ascii="Arial" w:hAnsi="Arial" w:cs="Arial"/>
          <w:sz w:val="24"/>
          <w:szCs w:val="24"/>
        </w:rPr>
      </w:pPr>
      <w:r w:rsidRPr="0095418F">
        <w:rPr>
          <w:rFonts w:ascii="Arial" w:hAnsi="Arial" w:cs="Arial"/>
          <w:sz w:val="24"/>
          <w:szCs w:val="24"/>
        </w:rPr>
        <w:t>respond within a stated period of time</w:t>
      </w:r>
      <w:r>
        <w:rPr>
          <w:rFonts w:ascii="Arial" w:hAnsi="Arial" w:cs="Arial"/>
          <w:sz w:val="24"/>
          <w:szCs w:val="24"/>
        </w:rPr>
        <w:t>;</w:t>
      </w:r>
    </w:p>
    <w:p w14:paraId="79264243" w14:textId="77777777" w:rsidR="0095418F" w:rsidRPr="0095418F" w:rsidRDefault="0095418F" w:rsidP="00AC7324">
      <w:pPr>
        <w:numPr>
          <w:ilvl w:val="0"/>
          <w:numId w:val="11"/>
        </w:numPr>
        <w:spacing w:after="0"/>
        <w:rPr>
          <w:rFonts w:ascii="Arial" w:hAnsi="Arial" w:cs="Arial"/>
          <w:sz w:val="24"/>
          <w:szCs w:val="24"/>
        </w:rPr>
      </w:pPr>
      <w:r w:rsidRPr="0095418F">
        <w:rPr>
          <w:rFonts w:ascii="Arial" w:hAnsi="Arial" w:cs="Arial"/>
          <w:sz w:val="24"/>
          <w:szCs w:val="24"/>
        </w:rPr>
        <w:t>deal reasonably and sensitively with the complaint</w:t>
      </w:r>
      <w:r>
        <w:rPr>
          <w:rFonts w:ascii="Arial" w:hAnsi="Arial" w:cs="Arial"/>
          <w:sz w:val="24"/>
          <w:szCs w:val="24"/>
        </w:rPr>
        <w:t>; and</w:t>
      </w:r>
    </w:p>
    <w:p w14:paraId="79264244" w14:textId="77777777" w:rsidR="0095418F" w:rsidRDefault="0095418F" w:rsidP="00AC7324">
      <w:pPr>
        <w:numPr>
          <w:ilvl w:val="0"/>
          <w:numId w:val="11"/>
        </w:numPr>
        <w:spacing w:after="0"/>
        <w:rPr>
          <w:rFonts w:ascii="Arial" w:hAnsi="Arial" w:cs="Arial"/>
          <w:sz w:val="24"/>
          <w:szCs w:val="24"/>
        </w:rPr>
      </w:pPr>
      <w:r w:rsidRPr="0095418F">
        <w:rPr>
          <w:rFonts w:ascii="Arial" w:hAnsi="Arial" w:cs="Arial"/>
          <w:sz w:val="24"/>
          <w:szCs w:val="24"/>
        </w:rPr>
        <w:t>take action where appropriate</w:t>
      </w:r>
      <w:r>
        <w:rPr>
          <w:rFonts w:ascii="Arial" w:hAnsi="Arial" w:cs="Arial"/>
          <w:sz w:val="24"/>
          <w:szCs w:val="24"/>
        </w:rPr>
        <w:t>.</w:t>
      </w:r>
    </w:p>
    <w:p w14:paraId="79264245" w14:textId="77777777" w:rsidR="0095418F" w:rsidRPr="0095418F" w:rsidRDefault="0095418F" w:rsidP="00AC7324">
      <w:pPr>
        <w:spacing w:after="0"/>
        <w:ind w:left="720"/>
        <w:rPr>
          <w:rFonts w:ascii="Arial" w:hAnsi="Arial" w:cs="Arial"/>
          <w:sz w:val="24"/>
          <w:szCs w:val="24"/>
        </w:rPr>
      </w:pPr>
    </w:p>
    <w:p w14:paraId="79264246" w14:textId="77777777" w:rsidR="0095418F" w:rsidRPr="0095418F" w:rsidRDefault="0095418F" w:rsidP="00AC7324">
      <w:pPr>
        <w:rPr>
          <w:rFonts w:ascii="Arial" w:hAnsi="Arial" w:cs="Arial"/>
          <w:sz w:val="24"/>
          <w:szCs w:val="24"/>
        </w:rPr>
      </w:pPr>
      <w:r w:rsidRPr="0095418F">
        <w:rPr>
          <w:rFonts w:ascii="Arial" w:hAnsi="Arial" w:cs="Arial"/>
          <w:sz w:val="24"/>
          <w:szCs w:val="24"/>
        </w:rPr>
        <w:t>A complainant's responsibility is to:</w:t>
      </w:r>
    </w:p>
    <w:p w14:paraId="79264247" w14:textId="08F1E59E" w:rsidR="0095418F" w:rsidRPr="0095418F" w:rsidRDefault="0095418F" w:rsidP="00AC7324">
      <w:pPr>
        <w:numPr>
          <w:ilvl w:val="0"/>
          <w:numId w:val="12"/>
        </w:numPr>
        <w:spacing w:after="0"/>
        <w:rPr>
          <w:rFonts w:ascii="Arial" w:hAnsi="Arial" w:cs="Arial"/>
          <w:sz w:val="24"/>
          <w:szCs w:val="24"/>
        </w:rPr>
      </w:pPr>
      <w:r w:rsidRPr="0095418F">
        <w:rPr>
          <w:rFonts w:ascii="Arial" w:hAnsi="Arial" w:cs="Arial"/>
          <w:sz w:val="24"/>
          <w:szCs w:val="24"/>
        </w:rPr>
        <w:t xml:space="preserve">bring their complaint, in writing, to </w:t>
      </w:r>
      <w:r w:rsidR="0035362D">
        <w:rPr>
          <w:rFonts w:ascii="Arial" w:hAnsi="Arial" w:cs="Arial"/>
          <w:sz w:val="24"/>
          <w:szCs w:val="24"/>
        </w:rPr>
        <w:t xml:space="preserve">The Fed Up Community </w:t>
      </w:r>
      <w:proofErr w:type="gramStart"/>
      <w:r w:rsidR="0035362D">
        <w:rPr>
          <w:rFonts w:ascii="Arial" w:hAnsi="Arial" w:cs="Arial"/>
          <w:sz w:val="24"/>
          <w:szCs w:val="24"/>
        </w:rPr>
        <w:t>Cafe</w:t>
      </w:r>
      <w:r w:rsidRPr="0095418F">
        <w:rPr>
          <w:rFonts w:ascii="Arial" w:hAnsi="Arial" w:cs="Arial"/>
          <w:sz w:val="24"/>
          <w:szCs w:val="24"/>
        </w:rPr>
        <w:t>’s  attention</w:t>
      </w:r>
      <w:proofErr w:type="gramEnd"/>
      <w:r w:rsidRPr="0095418F">
        <w:rPr>
          <w:rFonts w:ascii="Arial" w:hAnsi="Arial" w:cs="Arial"/>
          <w:sz w:val="24"/>
          <w:szCs w:val="24"/>
        </w:rPr>
        <w:t xml:space="preserve"> normally within 8 weeks of the issue arising</w:t>
      </w:r>
      <w:r>
        <w:rPr>
          <w:rFonts w:ascii="Arial" w:hAnsi="Arial" w:cs="Arial"/>
          <w:sz w:val="24"/>
          <w:szCs w:val="24"/>
        </w:rPr>
        <w:t>;</w:t>
      </w:r>
    </w:p>
    <w:p w14:paraId="79264248" w14:textId="52E2A439" w:rsidR="0095418F" w:rsidRPr="0095418F" w:rsidRDefault="0095418F" w:rsidP="00AC7324">
      <w:pPr>
        <w:numPr>
          <w:ilvl w:val="0"/>
          <w:numId w:val="12"/>
        </w:numPr>
        <w:spacing w:after="0"/>
        <w:rPr>
          <w:rFonts w:ascii="Arial" w:hAnsi="Arial" w:cs="Arial"/>
          <w:sz w:val="24"/>
          <w:szCs w:val="24"/>
        </w:rPr>
      </w:pPr>
      <w:r w:rsidRPr="0095418F">
        <w:rPr>
          <w:rFonts w:ascii="Arial" w:hAnsi="Arial" w:cs="Arial"/>
          <w:sz w:val="24"/>
          <w:szCs w:val="24"/>
        </w:rPr>
        <w:t xml:space="preserve">raise concerns promptly and directly with a member of staff in </w:t>
      </w:r>
      <w:r w:rsidR="0035362D">
        <w:rPr>
          <w:rFonts w:ascii="Arial" w:hAnsi="Arial" w:cs="Arial"/>
          <w:sz w:val="24"/>
          <w:szCs w:val="24"/>
        </w:rPr>
        <w:t xml:space="preserve">The </w:t>
      </w:r>
      <w:proofErr w:type="gramStart"/>
      <w:r w:rsidR="0035362D">
        <w:rPr>
          <w:rFonts w:ascii="Arial" w:hAnsi="Arial" w:cs="Arial"/>
          <w:sz w:val="24"/>
          <w:szCs w:val="24"/>
        </w:rPr>
        <w:t>Fed Up</w:t>
      </w:r>
      <w:proofErr w:type="gramEnd"/>
      <w:r w:rsidR="0035362D">
        <w:rPr>
          <w:rFonts w:ascii="Arial" w:hAnsi="Arial" w:cs="Arial"/>
          <w:sz w:val="24"/>
          <w:szCs w:val="24"/>
        </w:rPr>
        <w:t xml:space="preserve"> Community Cafe</w:t>
      </w:r>
      <w:r>
        <w:rPr>
          <w:rFonts w:ascii="Arial" w:hAnsi="Arial" w:cs="Arial"/>
          <w:sz w:val="24"/>
          <w:szCs w:val="24"/>
        </w:rPr>
        <w:t>;</w:t>
      </w:r>
    </w:p>
    <w:p w14:paraId="79264249" w14:textId="77777777" w:rsidR="0095418F" w:rsidRPr="0095418F" w:rsidRDefault="0095418F" w:rsidP="00AC7324">
      <w:pPr>
        <w:numPr>
          <w:ilvl w:val="0"/>
          <w:numId w:val="12"/>
        </w:numPr>
        <w:spacing w:after="0"/>
        <w:rPr>
          <w:rFonts w:ascii="Arial" w:hAnsi="Arial" w:cs="Arial"/>
          <w:sz w:val="24"/>
          <w:szCs w:val="24"/>
        </w:rPr>
      </w:pPr>
      <w:r w:rsidRPr="0095418F">
        <w:rPr>
          <w:rFonts w:ascii="Arial" w:hAnsi="Arial" w:cs="Arial"/>
          <w:sz w:val="24"/>
          <w:szCs w:val="24"/>
        </w:rPr>
        <w:t>explain the problem as clearly and as fully as possible, including any action taken to date</w:t>
      </w:r>
      <w:r>
        <w:rPr>
          <w:rFonts w:ascii="Arial" w:hAnsi="Arial" w:cs="Arial"/>
          <w:sz w:val="24"/>
          <w:szCs w:val="24"/>
        </w:rPr>
        <w:t>;</w:t>
      </w:r>
    </w:p>
    <w:p w14:paraId="7926424A" w14:textId="22CE9B9D" w:rsidR="0095418F" w:rsidRPr="0095418F" w:rsidRDefault="0095418F" w:rsidP="00AC7324">
      <w:pPr>
        <w:numPr>
          <w:ilvl w:val="0"/>
          <w:numId w:val="12"/>
        </w:numPr>
        <w:spacing w:after="0"/>
        <w:rPr>
          <w:rFonts w:ascii="Arial" w:hAnsi="Arial" w:cs="Arial"/>
          <w:sz w:val="24"/>
          <w:szCs w:val="24"/>
        </w:rPr>
      </w:pPr>
      <w:r w:rsidRPr="0095418F">
        <w:rPr>
          <w:rFonts w:ascii="Arial" w:hAnsi="Arial" w:cs="Arial"/>
          <w:sz w:val="24"/>
          <w:szCs w:val="24"/>
        </w:rPr>
        <w:t xml:space="preserve">allow </w:t>
      </w:r>
      <w:r w:rsidR="0035362D">
        <w:rPr>
          <w:rFonts w:ascii="Arial" w:hAnsi="Arial" w:cs="Arial"/>
          <w:sz w:val="24"/>
          <w:szCs w:val="24"/>
        </w:rPr>
        <w:t xml:space="preserve">The </w:t>
      </w:r>
      <w:proofErr w:type="gramStart"/>
      <w:r w:rsidR="0035362D">
        <w:rPr>
          <w:rFonts w:ascii="Arial" w:hAnsi="Arial" w:cs="Arial"/>
          <w:sz w:val="24"/>
          <w:szCs w:val="24"/>
        </w:rPr>
        <w:t>Fed Up</w:t>
      </w:r>
      <w:proofErr w:type="gramEnd"/>
      <w:r w:rsidR="0035362D">
        <w:rPr>
          <w:rFonts w:ascii="Arial" w:hAnsi="Arial" w:cs="Arial"/>
          <w:sz w:val="24"/>
          <w:szCs w:val="24"/>
        </w:rPr>
        <w:t xml:space="preserve"> Community Cafe</w:t>
      </w:r>
      <w:r w:rsidR="0035362D" w:rsidRPr="0095418F">
        <w:rPr>
          <w:rFonts w:ascii="Arial" w:hAnsi="Arial" w:cs="Arial"/>
          <w:sz w:val="24"/>
          <w:szCs w:val="24"/>
        </w:rPr>
        <w:t xml:space="preserve"> </w:t>
      </w:r>
      <w:r w:rsidRPr="0095418F">
        <w:rPr>
          <w:rFonts w:ascii="Arial" w:hAnsi="Arial" w:cs="Arial"/>
          <w:sz w:val="24"/>
          <w:szCs w:val="24"/>
        </w:rPr>
        <w:t>a reasonable time to deal with the matter</w:t>
      </w:r>
      <w:r>
        <w:rPr>
          <w:rFonts w:ascii="Arial" w:hAnsi="Arial" w:cs="Arial"/>
          <w:sz w:val="24"/>
          <w:szCs w:val="24"/>
        </w:rPr>
        <w:t>, and</w:t>
      </w:r>
    </w:p>
    <w:p w14:paraId="7926424B" w14:textId="0FFDB5DF" w:rsidR="0095418F" w:rsidRPr="0095418F" w:rsidRDefault="0095418F" w:rsidP="00AC7324">
      <w:pPr>
        <w:numPr>
          <w:ilvl w:val="0"/>
          <w:numId w:val="12"/>
        </w:numPr>
        <w:spacing w:after="0"/>
        <w:rPr>
          <w:rFonts w:ascii="Arial" w:hAnsi="Arial" w:cs="Arial"/>
          <w:sz w:val="24"/>
          <w:szCs w:val="24"/>
        </w:rPr>
      </w:pPr>
      <w:r w:rsidRPr="0095418F">
        <w:rPr>
          <w:rFonts w:ascii="Arial" w:hAnsi="Arial" w:cs="Arial"/>
          <w:sz w:val="24"/>
          <w:szCs w:val="24"/>
        </w:rPr>
        <w:t xml:space="preserve">recognise that some circumstances may be beyond </w:t>
      </w:r>
      <w:r w:rsidR="00B11587">
        <w:rPr>
          <w:rFonts w:ascii="Arial" w:hAnsi="Arial" w:cs="Arial"/>
          <w:sz w:val="24"/>
          <w:szCs w:val="24"/>
        </w:rPr>
        <w:t xml:space="preserve">The </w:t>
      </w:r>
      <w:proofErr w:type="gramStart"/>
      <w:r w:rsidR="00B11587">
        <w:rPr>
          <w:rFonts w:ascii="Arial" w:hAnsi="Arial" w:cs="Arial"/>
          <w:sz w:val="24"/>
          <w:szCs w:val="24"/>
        </w:rPr>
        <w:t>Fed Up</w:t>
      </w:r>
      <w:proofErr w:type="gramEnd"/>
      <w:r w:rsidR="00B11587">
        <w:rPr>
          <w:rFonts w:ascii="Arial" w:hAnsi="Arial" w:cs="Arial"/>
          <w:sz w:val="24"/>
          <w:szCs w:val="24"/>
        </w:rPr>
        <w:t xml:space="preserve"> Community Cafe</w:t>
      </w:r>
      <w:r w:rsidRPr="0095418F">
        <w:rPr>
          <w:rFonts w:ascii="Arial" w:hAnsi="Arial" w:cs="Arial"/>
          <w:sz w:val="24"/>
          <w:szCs w:val="24"/>
        </w:rPr>
        <w:t>’s control</w:t>
      </w:r>
      <w:r>
        <w:rPr>
          <w:rFonts w:ascii="Arial" w:hAnsi="Arial" w:cs="Arial"/>
          <w:sz w:val="24"/>
          <w:szCs w:val="24"/>
        </w:rPr>
        <w:t>.</w:t>
      </w:r>
    </w:p>
    <w:p w14:paraId="7926424C" w14:textId="77777777" w:rsidR="0095418F" w:rsidRPr="0095418F" w:rsidRDefault="0095418F" w:rsidP="00AC7324">
      <w:pPr>
        <w:rPr>
          <w:rFonts w:ascii="Verdana" w:eastAsiaTheme="majorEastAsia" w:hAnsi="Verdana" w:cstheme="majorBidi"/>
          <w:b/>
          <w:bCs/>
          <w:color w:val="4F81BD" w:themeColor="accent1"/>
          <w:sz w:val="26"/>
          <w:szCs w:val="26"/>
        </w:rPr>
      </w:pPr>
    </w:p>
    <w:p w14:paraId="7926424D" w14:textId="77777777" w:rsidR="0095418F" w:rsidRPr="0095418F" w:rsidRDefault="0095418F" w:rsidP="00AC7324">
      <w:pPr>
        <w:rPr>
          <w:rFonts w:ascii="Arial" w:hAnsi="Arial" w:cs="Arial"/>
          <w:sz w:val="24"/>
          <w:szCs w:val="24"/>
        </w:rPr>
      </w:pPr>
    </w:p>
    <w:p w14:paraId="7926424E" w14:textId="77777777" w:rsidR="0095418F" w:rsidRDefault="0095418F" w:rsidP="00AC7324">
      <w:pPr>
        <w:rPr>
          <w:rFonts w:cs="Arial"/>
          <w:sz w:val="24"/>
        </w:rPr>
      </w:pPr>
      <w:r>
        <w:rPr>
          <w:rFonts w:cs="Arial"/>
          <w:sz w:val="24"/>
        </w:rPr>
        <w:br w:type="page"/>
      </w:r>
    </w:p>
    <w:p w14:paraId="7926424F" w14:textId="77777777" w:rsidR="008C3AF9" w:rsidRPr="008C3AF9" w:rsidRDefault="008C3AF9" w:rsidP="00AC7324">
      <w:pPr>
        <w:rPr>
          <w:rFonts w:ascii="Verdana" w:eastAsiaTheme="majorEastAsia" w:hAnsi="Verdana" w:cstheme="majorBidi"/>
          <w:b/>
          <w:bCs/>
          <w:color w:val="4F81BD" w:themeColor="accent1"/>
          <w:sz w:val="26"/>
          <w:szCs w:val="26"/>
        </w:rPr>
      </w:pPr>
      <w:r>
        <w:rPr>
          <w:rFonts w:ascii="Verdana" w:eastAsiaTheme="majorEastAsia" w:hAnsi="Verdana" w:cstheme="majorBidi"/>
          <w:b/>
          <w:bCs/>
          <w:color w:val="4F81BD" w:themeColor="accent1"/>
          <w:sz w:val="26"/>
          <w:szCs w:val="26"/>
        </w:rPr>
        <w:lastRenderedPageBreak/>
        <w:t xml:space="preserve">6. </w:t>
      </w:r>
      <w:r w:rsidRPr="008C3AF9">
        <w:rPr>
          <w:rFonts w:ascii="Verdana" w:eastAsiaTheme="majorEastAsia" w:hAnsi="Verdana" w:cstheme="majorBidi"/>
          <w:b/>
          <w:bCs/>
          <w:color w:val="4F81BD" w:themeColor="accent1"/>
          <w:sz w:val="26"/>
          <w:szCs w:val="26"/>
        </w:rPr>
        <w:t>Confidentiality: </w:t>
      </w:r>
    </w:p>
    <w:p w14:paraId="79264250" w14:textId="450FEC0B" w:rsidR="008C3AF9" w:rsidRDefault="008C3AF9" w:rsidP="00AC7324">
      <w:pPr>
        <w:rPr>
          <w:rFonts w:ascii="Arial" w:hAnsi="Arial" w:cs="Arial"/>
          <w:sz w:val="24"/>
          <w:szCs w:val="24"/>
        </w:rPr>
      </w:pPr>
      <w:r w:rsidRPr="008C3AF9">
        <w:rPr>
          <w:rFonts w:ascii="Arial" w:hAnsi="Arial" w:cs="Arial"/>
          <w:sz w:val="24"/>
          <w:szCs w:val="24"/>
        </w:rPr>
        <w:t xml:space="preserve">Except in exceptional circumstances, every attempt will be made to ensure that both the complainant and </w:t>
      </w:r>
      <w:r w:rsidR="00B11587">
        <w:rPr>
          <w:rFonts w:ascii="Arial" w:hAnsi="Arial" w:cs="Arial"/>
          <w:sz w:val="24"/>
          <w:szCs w:val="24"/>
        </w:rPr>
        <w:t xml:space="preserve">The </w:t>
      </w:r>
      <w:proofErr w:type="gramStart"/>
      <w:r w:rsidR="00B11587">
        <w:rPr>
          <w:rFonts w:ascii="Arial" w:hAnsi="Arial" w:cs="Arial"/>
          <w:sz w:val="24"/>
          <w:szCs w:val="24"/>
        </w:rPr>
        <w:t>Fed Up</w:t>
      </w:r>
      <w:proofErr w:type="gramEnd"/>
      <w:r w:rsidR="00B11587">
        <w:rPr>
          <w:rFonts w:ascii="Arial" w:hAnsi="Arial" w:cs="Arial"/>
          <w:sz w:val="24"/>
          <w:szCs w:val="24"/>
        </w:rPr>
        <w:t xml:space="preserve"> Community Cafe</w:t>
      </w:r>
      <w:r w:rsidR="00B11587" w:rsidRPr="008C3AF9">
        <w:rPr>
          <w:rFonts w:ascii="Arial" w:hAnsi="Arial" w:cs="Arial"/>
          <w:sz w:val="24"/>
          <w:szCs w:val="24"/>
        </w:rPr>
        <w:t xml:space="preserve"> </w:t>
      </w:r>
      <w:r w:rsidRPr="008C3AF9">
        <w:rPr>
          <w:rFonts w:ascii="Arial" w:hAnsi="Arial" w:cs="Arial"/>
          <w:sz w:val="24"/>
          <w:szCs w:val="24"/>
        </w:rPr>
        <w:t>maintain confidentiality. However the circumstances giving rise to the complaint may be such that it may not be possible to maintain confidentiality (with each complaint judged on its own facts). Should this be the case, the situation will be explained to the complainant.</w:t>
      </w:r>
    </w:p>
    <w:p w14:paraId="79264251" w14:textId="77777777" w:rsidR="00856DF5" w:rsidRDefault="008C3AF9" w:rsidP="00AC7324">
      <w:pPr>
        <w:rPr>
          <w:rFonts w:ascii="Verdana" w:eastAsiaTheme="majorEastAsia" w:hAnsi="Verdana" w:cstheme="majorBidi"/>
          <w:b/>
          <w:bCs/>
          <w:color w:val="4F81BD" w:themeColor="accent1"/>
          <w:sz w:val="26"/>
          <w:szCs w:val="26"/>
        </w:rPr>
      </w:pPr>
      <w:r>
        <w:rPr>
          <w:rFonts w:ascii="Verdana" w:eastAsiaTheme="majorEastAsia" w:hAnsi="Verdana" w:cstheme="majorBidi"/>
          <w:b/>
          <w:bCs/>
          <w:color w:val="4F81BD" w:themeColor="accent1"/>
          <w:sz w:val="26"/>
          <w:szCs w:val="26"/>
        </w:rPr>
        <w:t xml:space="preserve">7. </w:t>
      </w:r>
      <w:r w:rsidRPr="008C3AF9">
        <w:rPr>
          <w:rFonts w:ascii="Verdana" w:eastAsiaTheme="majorEastAsia" w:hAnsi="Verdana" w:cstheme="majorBidi"/>
          <w:b/>
          <w:bCs/>
          <w:color w:val="4F81BD" w:themeColor="accent1"/>
          <w:sz w:val="26"/>
          <w:szCs w:val="26"/>
        </w:rPr>
        <w:t>Complaints Procedure</w:t>
      </w:r>
      <w:r>
        <w:rPr>
          <w:rFonts w:ascii="Verdana" w:eastAsiaTheme="majorEastAsia" w:hAnsi="Verdana" w:cstheme="majorBidi"/>
          <w:b/>
          <w:bCs/>
          <w:color w:val="4F81BD" w:themeColor="accent1"/>
          <w:sz w:val="26"/>
          <w:szCs w:val="26"/>
        </w:rPr>
        <w:t>:</w:t>
      </w:r>
    </w:p>
    <w:p w14:paraId="79264252" w14:textId="1ABDF58C" w:rsidR="008C3AF9" w:rsidRPr="008C3AF9" w:rsidRDefault="008C3AF9" w:rsidP="00AC7324">
      <w:pPr>
        <w:rPr>
          <w:rFonts w:ascii="Arial" w:hAnsi="Arial" w:cs="Arial"/>
          <w:sz w:val="24"/>
          <w:szCs w:val="24"/>
        </w:rPr>
      </w:pPr>
      <w:r w:rsidRPr="008C3AF9">
        <w:rPr>
          <w:rFonts w:ascii="Arial" w:hAnsi="Arial" w:cs="Arial"/>
          <w:sz w:val="24"/>
          <w:szCs w:val="24"/>
        </w:rPr>
        <w:t xml:space="preserve">Written records must be made by </w:t>
      </w:r>
      <w:r w:rsidR="00F93F04">
        <w:rPr>
          <w:rFonts w:ascii="Arial" w:hAnsi="Arial" w:cs="Arial"/>
          <w:sz w:val="24"/>
          <w:szCs w:val="24"/>
        </w:rPr>
        <w:t xml:space="preserve">The </w:t>
      </w:r>
      <w:proofErr w:type="gramStart"/>
      <w:r w:rsidR="00F93F04">
        <w:rPr>
          <w:rFonts w:ascii="Arial" w:hAnsi="Arial" w:cs="Arial"/>
          <w:sz w:val="24"/>
          <w:szCs w:val="24"/>
        </w:rPr>
        <w:t>Fed Up</w:t>
      </w:r>
      <w:proofErr w:type="gramEnd"/>
      <w:r w:rsidR="00F93F04">
        <w:rPr>
          <w:rFonts w:ascii="Arial" w:hAnsi="Arial" w:cs="Arial"/>
          <w:sz w:val="24"/>
          <w:szCs w:val="24"/>
        </w:rPr>
        <w:t xml:space="preserve"> Community Cafe</w:t>
      </w:r>
      <w:r w:rsidR="00F93F04" w:rsidRPr="008C3AF9">
        <w:rPr>
          <w:rFonts w:ascii="Arial" w:hAnsi="Arial" w:cs="Arial"/>
          <w:sz w:val="24"/>
          <w:szCs w:val="24"/>
        </w:rPr>
        <w:t xml:space="preserve"> </w:t>
      </w:r>
      <w:r w:rsidRPr="008C3AF9">
        <w:rPr>
          <w:rFonts w:ascii="Arial" w:hAnsi="Arial" w:cs="Arial"/>
          <w:sz w:val="24"/>
          <w:szCs w:val="24"/>
        </w:rPr>
        <w:t>at each stage of the procedure.</w:t>
      </w:r>
    </w:p>
    <w:p w14:paraId="79264253" w14:textId="77777777" w:rsidR="008C3AF9" w:rsidRDefault="008C3AF9" w:rsidP="00AC7324">
      <w:pPr>
        <w:rPr>
          <w:rFonts w:cs="Arial"/>
          <w:b/>
          <w:sz w:val="24"/>
        </w:rPr>
      </w:pPr>
      <w:r>
        <w:rPr>
          <w:rFonts w:cs="Arial"/>
          <w:b/>
          <w:sz w:val="24"/>
        </w:rPr>
        <w:t>Stage 1</w:t>
      </w:r>
    </w:p>
    <w:p w14:paraId="79264254" w14:textId="77777777" w:rsidR="008C3AF9" w:rsidRPr="008C3AF9" w:rsidRDefault="008C3AF9" w:rsidP="00AC7324">
      <w:pPr>
        <w:rPr>
          <w:rFonts w:ascii="Arial" w:hAnsi="Arial" w:cs="Arial"/>
          <w:sz w:val="24"/>
          <w:szCs w:val="24"/>
        </w:rPr>
      </w:pPr>
      <w:r w:rsidRPr="008C3AF9">
        <w:rPr>
          <w:rFonts w:ascii="Arial" w:hAnsi="Arial" w:cs="Arial"/>
          <w:sz w:val="24"/>
          <w:szCs w:val="24"/>
        </w:rPr>
        <w:t>In the first instance, staff member(s) must establish the seriousness of the complaint. An informal approach is appropriate when it can be achieved. But if concerns cannot be satisfactorily resolved informally, then the formal complaints procedure should be followed.</w:t>
      </w:r>
    </w:p>
    <w:p w14:paraId="79264255" w14:textId="77777777" w:rsidR="008C3AF9" w:rsidRDefault="008C3AF9" w:rsidP="00AC7324">
      <w:pPr>
        <w:rPr>
          <w:rFonts w:cs="Arial"/>
          <w:b/>
          <w:sz w:val="24"/>
        </w:rPr>
      </w:pPr>
      <w:r>
        <w:rPr>
          <w:rFonts w:cs="Arial"/>
          <w:b/>
          <w:sz w:val="24"/>
        </w:rPr>
        <w:t>Stage 2</w:t>
      </w:r>
    </w:p>
    <w:p w14:paraId="79264256" w14:textId="77777777" w:rsidR="008C3AF9" w:rsidRPr="008C3AF9" w:rsidRDefault="008C3AF9" w:rsidP="00AC7324">
      <w:pPr>
        <w:rPr>
          <w:rFonts w:ascii="Arial" w:hAnsi="Arial" w:cs="Arial"/>
          <w:sz w:val="24"/>
          <w:szCs w:val="24"/>
        </w:rPr>
      </w:pPr>
      <w:r w:rsidRPr="008C3AF9">
        <w:rPr>
          <w:rFonts w:ascii="Arial" w:hAnsi="Arial" w:cs="Arial"/>
          <w:sz w:val="24"/>
          <w:szCs w:val="24"/>
        </w:rPr>
        <w:t>If the complaint cannot be resolved informally, the member of the public should be advised that a formal complaint may be made and the following procedure should be explained to them. It may sometimes be appropriate for a different member of staff, preferably a member of the Management Team, to make this explanation.</w:t>
      </w:r>
    </w:p>
    <w:p w14:paraId="79264257" w14:textId="77777777" w:rsidR="008C3AF9" w:rsidRPr="008C3AF9" w:rsidRDefault="008C3AF9" w:rsidP="00AC7324">
      <w:pPr>
        <w:numPr>
          <w:ilvl w:val="0"/>
          <w:numId w:val="13"/>
        </w:numPr>
        <w:spacing w:after="0"/>
        <w:ind w:left="714" w:hanging="357"/>
        <w:rPr>
          <w:rFonts w:ascii="Arial" w:hAnsi="Arial" w:cs="Arial"/>
          <w:sz w:val="24"/>
          <w:szCs w:val="24"/>
        </w:rPr>
      </w:pPr>
      <w:r w:rsidRPr="008C3AF9">
        <w:rPr>
          <w:rFonts w:ascii="Arial" w:hAnsi="Arial" w:cs="Arial"/>
          <w:sz w:val="24"/>
          <w:szCs w:val="24"/>
        </w:rPr>
        <w:t xml:space="preserve">A formal complaint can be made either verbally or in writing. If in writing the attached form should be used. If verbally, a statement should be taken by a member of the Management Team, staff member or a supervisor. </w:t>
      </w:r>
    </w:p>
    <w:p w14:paraId="79264258" w14:textId="1DAA76E4" w:rsidR="008C3AF9" w:rsidRPr="008C3AF9" w:rsidRDefault="008C3AF9" w:rsidP="00AC7324">
      <w:pPr>
        <w:numPr>
          <w:ilvl w:val="0"/>
          <w:numId w:val="13"/>
        </w:numPr>
        <w:spacing w:after="0"/>
        <w:ind w:left="714" w:hanging="357"/>
        <w:rPr>
          <w:rFonts w:ascii="Arial" w:hAnsi="Arial" w:cs="Arial"/>
          <w:sz w:val="24"/>
          <w:szCs w:val="24"/>
        </w:rPr>
      </w:pPr>
      <w:r w:rsidRPr="008C3AF9">
        <w:rPr>
          <w:rFonts w:ascii="Arial" w:hAnsi="Arial" w:cs="Arial"/>
          <w:sz w:val="24"/>
          <w:szCs w:val="24"/>
        </w:rPr>
        <w:t>In all cases, the complaint must be passed on to</w:t>
      </w:r>
      <w:r w:rsidR="00B71977">
        <w:rPr>
          <w:rFonts w:ascii="Arial" w:hAnsi="Arial" w:cs="Arial"/>
          <w:sz w:val="24"/>
          <w:szCs w:val="24"/>
        </w:rPr>
        <w:t xml:space="preserve"> a manager of the </w:t>
      </w:r>
      <w:proofErr w:type="gramStart"/>
      <w:r w:rsidR="00B71977">
        <w:rPr>
          <w:rFonts w:ascii="Arial" w:hAnsi="Arial" w:cs="Arial"/>
          <w:sz w:val="24"/>
          <w:szCs w:val="24"/>
        </w:rPr>
        <w:t>Fed Up</w:t>
      </w:r>
      <w:proofErr w:type="gramEnd"/>
      <w:r w:rsidR="00B71977">
        <w:rPr>
          <w:rFonts w:ascii="Arial" w:hAnsi="Arial" w:cs="Arial"/>
          <w:sz w:val="24"/>
          <w:szCs w:val="24"/>
        </w:rPr>
        <w:t xml:space="preserve"> Community Cafe</w:t>
      </w:r>
      <w:r w:rsidRPr="008C3AF9">
        <w:rPr>
          <w:rFonts w:ascii="Arial" w:hAnsi="Arial" w:cs="Arial"/>
          <w:sz w:val="24"/>
          <w:szCs w:val="24"/>
        </w:rPr>
        <w:t xml:space="preserve">. In the event of a complaint about the </w:t>
      </w:r>
      <w:r w:rsidR="00B71977">
        <w:rPr>
          <w:rFonts w:ascii="Arial" w:hAnsi="Arial" w:cs="Arial"/>
          <w:sz w:val="24"/>
          <w:szCs w:val="24"/>
        </w:rPr>
        <w:t xml:space="preserve">manager of the </w:t>
      </w:r>
      <w:proofErr w:type="gramStart"/>
      <w:r w:rsidR="00B71977">
        <w:rPr>
          <w:rFonts w:ascii="Arial" w:hAnsi="Arial" w:cs="Arial"/>
          <w:sz w:val="24"/>
          <w:szCs w:val="24"/>
        </w:rPr>
        <w:t>Fed Up</w:t>
      </w:r>
      <w:proofErr w:type="gramEnd"/>
      <w:r w:rsidR="00B71977">
        <w:rPr>
          <w:rFonts w:ascii="Arial" w:hAnsi="Arial" w:cs="Arial"/>
          <w:sz w:val="24"/>
          <w:szCs w:val="24"/>
        </w:rPr>
        <w:t xml:space="preserve"> Community </w:t>
      </w:r>
      <w:r w:rsidR="00B62850">
        <w:rPr>
          <w:rFonts w:ascii="Arial" w:hAnsi="Arial" w:cs="Arial"/>
          <w:sz w:val="24"/>
          <w:szCs w:val="24"/>
        </w:rPr>
        <w:t>Café,</w:t>
      </w:r>
      <w:r w:rsidRPr="008C3AF9">
        <w:rPr>
          <w:rFonts w:ascii="Arial" w:hAnsi="Arial" w:cs="Arial"/>
          <w:sz w:val="24"/>
          <w:szCs w:val="24"/>
        </w:rPr>
        <w:t xml:space="preserve"> the complaint should be passed to the </w:t>
      </w:r>
      <w:r w:rsidR="00B91539">
        <w:rPr>
          <w:rFonts w:ascii="Arial" w:hAnsi="Arial" w:cs="Arial"/>
          <w:sz w:val="24"/>
          <w:szCs w:val="24"/>
        </w:rPr>
        <w:t>a Trustee of the Fed Up Community Café</w:t>
      </w:r>
      <w:r w:rsidR="004A352B">
        <w:rPr>
          <w:rFonts w:ascii="Arial" w:hAnsi="Arial" w:cs="Arial"/>
          <w:sz w:val="24"/>
          <w:szCs w:val="24"/>
        </w:rPr>
        <w:t>.</w:t>
      </w:r>
    </w:p>
    <w:p w14:paraId="79264259" w14:textId="13FF8377" w:rsidR="008C3AF9" w:rsidRPr="008C3AF9" w:rsidRDefault="008C3AF9" w:rsidP="00AC7324">
      <w:pPr>
        <w:numPr>
          <w:ilvl w:val="0"/>
          <w:numId w:val="13"/>
        </w:numPr>
        <w:spacing w:after="0"/>
        <w:ind w:left="714" w:hanging="357"/>
        <w:rPr>
          <w:rFonts w:ascii="Arial" w:hAnsi="Arial" w:cs="Arial"/>
          <w:sz w:val="24"/>
          <w:szCs w:val="24"/>
        </w:rPr>
      </w:pPr>
      <w:r w:rsidRPr="008C3AF9">
        <w:rPr>
          <w:rFonts w:ascii="Arial" w:hAnsi="Arial" w:cs="Arial"/>
          <w:sz w:val="24"/>
          <w:szCs w:val="24"/>
        </w:rPr>
        <w:t xml:space="preserve">The </w:t>
      </w:r>
      <w:r w:rsidR="004A352B">
        <w:rPr>
          <w:rFonts w:ascii="Arial" w:hAnsi="Arial" w:cs="Arial"/>
          <w:sz w:val="24"/>
          <w:szCs w:val="24"/>
        </w:rPr>
        <w:t xml:space="preserve">Manager </w:t>
      </w:r>
      <w:r w:rsidRPr="008C3AF9">
        <w:rPr>
          <w:rFonts w:ascii="Arial" w:hAnsi="Arial" w:cs="Arial"/>
          <w:sz w:val="24"/>
          <w:szCs w:val="24"/>
        </w:rPr>
        <w:t>or</w:t>
      </w:r>
      <w:r w:rsidR="004A352B">
        <w:rPr>
          <w:rFonts w:ascii="Arial" w:hAnsi="Arial" w:cs="Arial"/>
          <w:sz w:val="24"/>
          <w:szCs w:val="24"/>
        </w:rPr>
        <w:t xml:space="preserve"> Trustee of the </w:t>
      </w:r>
      <w:proofErr w:type="gramStart"/>
      <w:r w:rsidR="004A352B">
        <w:rPr>
          <w:rFonts w:ascii="Arial" w:hAnsi="Arial" w:cs="Arial"/>
          <w:sz w:val="24"/>
          <w:szCs w:val="24"/>
        </w:rPr>
        <w:t>Fed Up</w:t>
      </w:r>
      <w:proofErr w:type="gramEnd"/>
      <w:r w:rsidR="004A352B">
        <w:rPr>
          <w:rFonts w:ascii="Arial" w:hAnsi="Arial" w:cs="Arial"/>
          <w:sz w:val="24"/>
          <w:szCs w:val="24"/>
        </w:rPr>
        <w:t xml:space="preserve"> Community Cafe</w:t>
      </w:r>
      <w:r w:rsidRPr="008C3AF9">
        <w:rPr>
          <w:rFonts w:ascii="Arial" w:hAnsi="Arial" w:cs="Arial"/>
          <w:sz w:val="24"/>
          <w:szCs w:val="24"/>
        </w:rPr>
        <w:t>, depending on the nature of the complaint, must acknowledge the complaint in writing within one week of receiving it.</w:t>
      </w:r>
    </w:p>
    <w:p w14:paraId="7926425A" w14:textId="77777777" w:rsidR="008C3AF9" w:rsidRPr="008C3AF9" w:rsidRDefault="008C3AF9" w:rsidP="00AC7324">
      <w:pPr>
        <w:numPr>
          <w:ilvl w:val="0"/>
          <w:numId w:val="13"/>
        </w:numPr>
        <w:spacing w:after="0"/>
        <w:ind w:left="714" w:hanging="357"/>
        <w:rPr>
          <w:rFonts w:ascii="Arial" w:hAnsi="Arial" w:cs="Arial"/>
          <w:sz w:val="24"/>
          <w:szCs w:val="24"/>
        </w:rPr>
      </w:pPr>
      <w:r w:rsidRPr="008C3AF9">
        <w:rPr>
          <w:rFonts w:ascii="Arial" w:hAnsi="Arial" w:cs="Arial"/>
          <w:sz w:val="24"/>
          <w:szCs w:val="24"/>
        </w:rPr>
        <w:t>One of the above will investigate the complaint. Any conclusions reached should be discussed with the staff member involved and their Line Manager.</w:t>
      </w:r>
    </w:p>
    <w:p w14:paraId="7926425B" w14:textId="77777777" w:rsidR="008C3AF9" w:rsidRPr="008C3AF9" w:rsidRDefault="008C3AF9" w:rsidP="00AC7324">
      <w:pPr>
        <w:numPr>
          <w:ilvl w:val="0"/>
          <w:numId w:val="13"/>
        </w:numPr>
        <w:spacing w:after="0"/>
        <w:ind w:left="714" w:hanging="357"/>
        <w:rPr>
          <w:rFonts w:ascii="Arial" w:hAnsi="Arial" w:cs="Arial"/>
          <w:sz w:val="24"/>
          <w:szCs w:val="24"/>
        </w:rPr>
      </w:pPr>
      <w:r w:rsidRPr="008C3AF9">
        <w:rPr>
          <w:rFonts w:ascii="Arial" w:hAnsi="Arial" w:cs="Arial"/>
          <w:sz w:val="24"/>
          <w:szCs w:val="24"/>
        </w:rPr>
        <w:t>The person making the complaint will receive a response based on the investigation within four weeks of the complaint being received. If this is not possible then a letter must be sent explaining why.</w:t>
      </w:r>
    </w:p>
    <w:p w14:paraId="7926425C" w14:textId="77777777" w:rsidR="008C3AF9" w:rsidRDefault="008C3AF9" w:rsidP="00AC7324">
      <w:pPr>
        <w:rPr>
          <w:rFonts w:cs="Arial"/>
          <w:sz w:val="24"/>
        </w:rPr>
      </w:pPr>
    </w:p>
    <w:p w14:paraId="79264260" w14:textId="77777777" w:rsidR="008C3AF9" w:rsidRDefault="008C3AF9" w:rsidP="00AC7324">
      <w:pPr>
        <w:rPr>
          <w:rFonts w:ascii="Verdana" w:eastAsiaTheme="majorEastAsia" w:hAnsi="Verdana" w:cstheme="majorBidi"/>
          <w:b/>
          <w:bCs/>
          <w:color w:val="4F81BD" w:themeColor="accent1"/>
          <w:sz w:val="26"/>
          <w:szCs w:val="26"/>
        </w:rPr>
      </w:pPr>
      <w:r>
        <w:rPr>
          <w:rFonts w:ascii="Verdana" w:eastAsiaTheme="majorEastAsia" w:hAnsi="Verdana" w:cstheme="majorBidi"/>
          <w:b/>
          <w:bCs/>
          <w:color w:val="4F81BD" w:themeColor="accent1"/>
          <w:sz w:val="26"/>
          <w:szCs w:val="26"/>
        </w:rPr>
        <w:br w:type="page"/>
      </w:r>
    </w:p>
    <w:p w14:paraId="374BBBD3" w14:textId="77777777" w:rsidR="008561C7" w:rsidRDefault="008561C7" w:rsidP="008C3AF9">
      <w:pPr>
        <w:spacing w:after="0" w:line="240" w:lineRule="auto"/>
        <w:jc w:val="center"/>
        <w:rPr>
          <w:rFonts w:ascii="Verdana" w:eastAsiaTheme="majorEastAsia" w:hAnsi="Verdana" w:cstheme="majorBidi"/>
          <w:b/>
          <w:bCs/>
          <w:color w:val="4F81BD" w:themeColor="accent1"/>
          <w:sz w:val="32"/>
          <w:szCs w:val="32"/>
        </w:rPr>
      </w:pPr>
      <w:r>
        <w:rPr>
          <w:rFonts w:ascii="Verdana" w:eastAsiaTheme="majorEastAsia" w:hAnsi="Verdana" w:cstheme="majorBidi"/>
          <w:b/>
          <w:bCs/>
          <w:color w:val="4F81BD" w:themeColor="accent1"/>
          <w:sz w:val="32"/>
          <w:szCs w:val="32"/>
        </w:rPr>
        <w:lastRenderedPageBreak/>
        <w:t xml:space="preserve">The </w:t>
      </w:r>
      <w:proofErr w:type="gramStart"/>
      <w:r>
        <w:rPr>
          <w:rFonts w:ascii="Verdana" w:eastAsiaTheme="majorEastAsia" w:hAnsi="Verdana" w:cstheme="majorBidi"/>
          <w:b/>
          <w:bCs/>
          <w:color w:val="4F81BD" w:themeColor="accent1"/>
          <w:sz w:val="32"/>
          <w:szCs w:val="32"/>
        </w:rPr>
        <w:t>Fed Up</w:t>
      </w:r>
      <w:proofErr w:type="gramEnd"/>
      <w:r>
        <w:rPr>
          <w:rFonts w:ascii="Verdana" w:eastAsiaTheme="majorEastAsia" w:hAnsi="Verdana" w:cstheme="majorBidi"/>
          <w:b/>
          <w:bCs/>
          <w:color w:val="4F81BD" w:themeColor="accent1"/>
          <w:sz w:val="32"/>
          <w:szCs w:val="32"/>
        </w:rPr>
        <w:t xml:space="preserve"> Community Cafe</w:t>
      </w:r>
      <w:r w:rsidRPr="008C3AF9">
        <w:rPr>
          <w:rFonts w:ascii="Verdana" w:eastAsiaTheme="majorEastAsia" w:hAnsi="Verdana" w:cstheme="majorBidi"/>
          <w:b/>
          <w:bCs/>
          <w:color w:val="4F81BD" w:themeColor="accent1"/>
          <w:sz w:val="32"/>
          <w:szCs w:val="32"/>
        </w:rPr>
        <w:t xml:space="preserve"> </w:t>
      </w:r>
    </w:p>
    <w:p w14:paraId="79264262" w14:textId="50967678" w:rsidR="008C3AF9" w:rsidRPr="008C3AF9" w:rsidRDefault="008C3AF9" w:rsidP="008C3AF9">
      <w:pPr>
        <w:spacing w:after="0" w:line="240" w:lineRule="auto"/>
        <w:jc w:val="center"/>
        <w:rPr>
          <w:rFonts w:ascii="Verdana" w:eastAsiaTheme="majorEastAsia" w:hAnsi="Verdana" w:cstheme="majorBidi"/>
          <w:b/>
          <w:bCs/>
          <w:color w:val="4F81BD" w:themeColor="accent1"/>
          <w:sz w:val="32"/>
          <w:szCs w:val="32"/>
        </w:rPr>
      </w:pPr>
      <w:r w:rsidRPr="008C3AF9">
        <w:rPr>
          <w:rFonts w:ascii="Verdana" w:eastAsiaTheme="majorEastAsia" w:hAnsi="Verdana" w:cstheme="majorBidi"/>
          <w:b/>
          <w:bCs/>
          <w:color w:val="4F81BD" w:themeColor="accent1"/>
          <w:sz w:val="32"/>
          <w:szCs w:val="32"/>
        </w:rPr>
        <w:t>COMPLAINTS FORM</w:t>
      </w:r>
    </w:p>
    <w:p w14:paraId="79264263" w14:textId="77777777" w:rsidR="008C3AF9" w:rsidRDefault="008C3AF9" w:rsidP="008C3AF9">
      <w:pPr>
        <w:spacing w:after="0" w:line="240" w:lineRule="auto"/>
        <w:jc w:val="center"/>
        <w:rPr>
          <w:rFonts w:cs="Arial"/>
          <w:b/>
          <w:sz w:val="28"/>
          <w:szCs w:val="28"/>
        </w:rPr>
      </w:pPr>
    </w:p>
    <w:p w14:paraId="79264264" w14:textId="38DB6B43" w:rsidR="008C3AF9" w:rsidRPr="008C3AF9" w:rsidRDefault="008C3AF9" w:rsidP="008C3AF9">
      <w:pPr>
        <w:spacing w:after="0" w:line="240" w:lineRule="auto"/>
        <w:rPr>
          <w:rFonts w:ascii="Arial" w:hAnsi="Arial" w:cs="Arial"/>
          <w:sz w:val="24"/>
          <w:szCs w:val="24"/>
        </w:rPr>
      </w:pPr>
      <w:r w:rsidRPr="008C3AF9">
        <w:rPr>
          <w:rFonts w:ascii="Arial" w:hAnsi="Arial" w:cs="Arial"/>
          <w:sz w:val="24"/>
        </w:rPr>
        <w:t xml:space="preserve">You may use this form to make a suggestion or to make a complaint about </w:t>
      </w:r>
      <w:r w:rsidR="00B57154">
        <w:rPr>
          <w:rFonts w:ascii="Arial" w:hAnsi="Arial" w:cs="Arial"/>
          <w:sz w:val="24"/>
        </w:rPr>
        <w:t xml:space="preserve">The </w:t>
      </w:r>
      <w:proofErr w:type="gramStart"/>
      <w:r w:rsidR="00B57154">
        <w:rPr>
          <w:rFonts w:ascii="Arial" w:hAnsi="Arial" w:cs="Arial"/>
          <w:sz w:val="24"/>
        </w:rPr>
        <w:t>Fed Up</w:t>
      </w:r>
      <w:proofErr w:type="gramEnd"/>
      <w:r w:rsidR="00B57154">
        <w:rPr>
          <w:rFonts w:ascii="Arial" w:hAnsi="Arial" w:cs="Arial"/>
          <w:sz w:val="24"/>
        </w:rPr>
        <w:t xml:space="preserve"> Community Cafe</w:t>
      </w:r>
    </w:p>
    <w:p w14:paraId="79264265" w14:textId="77777777" w:rsidR="008C3AF9" w:rsidRPr="008C3AF9" w:rsidRDefault="008C3AF9" w:rsidP="008C3AF9">
      <w:pPr>
        <w:spacing w:after="0" w:line="240" w:lineRule="auto"/>
        <w:rPr>
          <w:rFonts w:ascii="Arial" w:hAnsi="Arial" w:cs="Arial"/>
          <w:sz w:val="24"/>
        </w:rPr>
      </w:pPr>
    </w:p>
    <w:p w14:paraId="79264266" w14:textId="77777777" w:rsidR="008C3AF9" w:rsidRPr="008C3AF9" w:rsidRDefault="008C3AF9" w:rsidP="008C3AF9">
      <w:pPr>
        <w:spacing w:after="0" w:line="240" w:lineRule="auto"/>
        <w:rPr>
          <w:rFonts w:ascii="Arial" w:hAnsi="Arial" w:cs="Arial"/>
          <w:sz w:val="24"/>
        </w:rPr>
      </w:pPr>
      <w:r w:rsidRPr="008C3AF9">
        <w:rPr>
          <w:rFonts w:ascii="Arial" w:hAnsi="Arial" w:cs="Arial"/>
          <w:sz w:val="24"/>
        </w:rPr>
        <w:t>We would like you to return this form as soon as possible.</w:t>
      </w:r>
    </w:p>
    <w:p w14:paraId="79264267" w14:textId="77777777" w:rsidR="008C3AF9" w:rsidRPr="008C3AF9" w:rsidRDefault="008C3AF9" w:rsidP="008C3AF9">
      <w:pPr>
        <w:spacing w:after="0" w:line="240" w:lineRule="auto"/>
        <w:rPr>
          <w:rFonts w:ascii="Arial" w:hAnsi="Arial" w:cs="Arial"/>
          <w:sz w:val="24"/>
        </w:rPr>
      </w:pPr>
    </w:p>
    <w:p w14:paraId="79264268" w14:textId="77777777" w:rsidR="008C3AF9" w:rsidRPr="008C3AF9" w:rsidRDefault="008C3AF9" w:rsidP="008C3AF9">
      <w:pPr>
        <w:spacing w:after="0" w:line="240" w:lineRule="auto"/>
        <w:rPr>
          <w:rFonts w:ascii="Arial" w:hAnsi="Arial" w:cs="Arial"/>
          <w:sz w:val="24"/>
        </w:rPr>
      </w:pPr>
      <w:r w:rsidRPr="008C3AF9">
        <w:rPr>
          <w:rFonts w:ascii="Arial" w:hAnsi="Arial" w:cs="Arial"/>
          <w:b/>
          <w:sz w:val="24"/>
        </w:rPr>
        <w:t>Your Name</w:t>
      </w:r>
      <w:r w:rsidRPr="008C3AF9">
        <w:rPr>
          <w:rFonts w:ascii="Arial" w:hAnsi="Arial" w:cs="Arial"/>
          <w:sz w:val="24"/>
        </w:rPr>
        <w:t xml:space="preserve"> …………………………………………………………………………..</w:t>
      </w:r>
    </w:p>
    <w:p w14:paraId="79264269" w14:textId="77777777" w:rsidR="008C3AF9" w:rsidRPr="008C3AF9" w:rsidRDefault="008C3AF9" w:rsidP="008C3AF9">
      <w:pPr>
        <w:spacing w:after="0" w:line="240" w:lineRule="auto"/>
        <w:rPr>
          <w:rFonts w:ascii="Arial" w:hAnsi="Arial" w:cs="Arial"/>
          <w:sz w:val="24"/>
        </w:rPr>
      </w:pPr>
    </w:p>
    <w:p w14:paraId="7926426A" w14:textId="77777777" w:rsidR="008C3AF9" w:rsidRPr="008C3AF9" w:rsidRDefault="008C3AF9" w:rsidP="008C3AF9">
      <w:pPr>
        <w:spacing w:after="0" w:line="240" w:lineRule="auto"/>
        <w:rPr>
          <w:rFonts w:ascii="Arial" w:hAnsi="Arial" w:cs="Arial"/>
          <w:sz w:val="24"/>
        </w:rPr>
      </w:pPr>
      <w:r w:rsidRPr="008C3AF9">
        <w:rPr>
          <w:rFonts w:ascii="Arial" w:hAnsi="Arial" w:cs="Arial"/>
          <w:b/>
          <w:sz w:val="24"/>
        </w:rPr>
        <w:t xml:space="preserve">Address     </w:t>
      </w:r>
      <w:r w:rsidRPr="008C3AF9">
        <w:rPr>
          <w:rFonts w:ascii="Arial" w:hAnsi="Arial" w:cs="Arial"/>
          <w:sz w:val="24"/>
        </w:rPr>
        <w:t>…………………………………………………………………………...</w:t>
      </w:r>
    </w:p>
    <w:p w14:paraId="7926426B" w14:textId="77777777" w:rsidR="008C3AF9" w:rsidRPr="008C3AF9" w:rsidRDefault="008C3AF9" w:rsidP="008C3AF9">
      <w:pPr>
        <w:spacing w:after="0" w:line="240" w:lineRule="auto"/>
        <w:rPr>
          <w:rFonts w:ascii="Arial" w:hAnsi="Arial" w:cs="Arial"/>
          <w:sz w:val="24"/>
        </w:rPr>
      </w:pPr>
    </w:p>
    <w:p w14:paraId="7926426C" w14:textId="77777777" w:rsidR="008C3AF9" w:rsidRPr="008C3AF9" w:rsidRDefault="008C3AF9" w:rsidP="008C3AF9">
      <w:pPr>
        <w:spacing w:after="0" w:line="240" w:lineRule="auto"/>
        <w:rPr>
          <w:rFonts w:ascii="Arial" w:hAnsi="Arial" w:cs="Arial"/>
          <w:sz w:val="24"/>
        </w:rPr>
      </w:pPr>
      <w:r w:rsidRPr="008C3AF9">
        <w:rPr>
          <w:rFonts w:ascii="Arial" w:hAnsi="Arial" w:cs="Arial"/>
          <w:sz w:val="24"/>
        </w:rPr>
        <w:tab/>
        <w:t xml:space="preserve">         …………………………………………………………………………..</w:t>
      </w:r>
    </w:p>
    <w:p w14:paraId="7926426D" w14:textId="77777777" w:rsidR="008C3AF9" w:rsidRPr="008C3AF9" w:rsidRDefault="008C3AF9" w:rsidP="008C3AF9">
      <w:pPr>
        <w:spacing w:after="0" w:line="240" w:lineRule="auto"/>
        <w:rPr>
          <w:rFonts w:ascii="Arial" w:hAnsi="Arial" w:cs="Arial"/>
          <w:sz w:val="24"/>
        </w:rPr>
      </w:pPr>
    </w:p>
    <w:p w14:paraId="7926426E" w14:textId="77777777" w:rsidR="008C3AF9" w:rsidRPr="008C3AF9" w:rsidRDefault="008C3AF9" w:rsidP="008C3AF9">
      <w:pPr>
        <w:spacing w:after="0" w:line="240" w:lineRule="auto"/>
        <w:rPr>
          <w:rFonts w:ascii="Arial" w:hAnsi="Arial" w:cs="Arial"/>
          <w:sz w:val="24"/>
        </w:rPr>
      </w:pPr>
      <w:r w:rsidRPr="008C3AF9">
        <w:rPr>
          <w:rFonts w:ascii="Arial" w:hAnsi="Arial" w:cs="Arial"/>
          <w:b/>
          <w:sz w:val="24"/>
        </w:rPr>
        <w:t xml:space="preserve">Telephone </w:t>
      </w:r>
      <w:r w:rsidRPr="008C3AF9">
        <w:rPr>
          <w:rFonts w:ascii="Arial" w:hAnsi="Arial" w:cs="Arial"/>
          <w:sz w:val="24"/>
        </w:rPr>
        <w:t>…………………………………………………………………………..</w:t>
      </w:r>
    </w:p>
    <w:p w14:paraId="7926426F" w14:textId="77777777" w:rsidR="008C3AF9" w:rsidRPr="008C3AF9" w:rsidRDefault="008C3AF9" w:rsidP="008C3AF9">
      <w:pPr>
        <w:pBdr>
          <w:bottom w:val="single" w:sz="12" w:space="1" w:color="auto"/>
        </w:pBdr>
        <w:spacing w:after="0" w:line="240" w:lineRule="auto"/>
        <w:rPr>
          <w:rFonts w:ascii="Arial" w:hAnsi="Arial" w:cs="Arial"/>
          <w:sz w:val="24"/>
        </w:rPr>
      </w:pPr>
    </w:p>
    <w:p w14:paraId="79264270" w14:textId="77777777" w:rsidR="008C3AF9" w:rsidRPr="008C3AF9" w:rsidRDefault="008C3AF9" w:rsidP="008C3AF9">
      <w:pPr>
        <w:spacing w:after="0" w:line="240" w:lineRule="auto"/>
        <w:rPr>
          <w:rFonts w:ascii="Arial" w:hAnsi="Arial" w:cs="Arial"/>
          <w:sz w:val="24"/>
        </w:rPr>
      </w:pPr>
    </w:p>
    <w:p w14:paraId="79264271" w14:textId="77777777" w:rsidR="008C3AF9" w:rsidRPr="008C3AF9" w:rsidRDefault="008C3AF9" w:rsidP="008C3AF9">
      <w:pPr>
        <w:spacing w:after="0" w:line="240" w:lineRule="auto"/>
        <w:rPr>
          <w:rFonts w:ascii="Arial" w:hAnsi="Arial" w:cs="Arial"/>
          <w:b/>
          <w:sz w:val="24"/>
        </w:rPr>
      </w:pPr>
      <w:r w:rsidRPr="008C3AF9">
        <w:rPr>
          <w:rFonts w:ascii="Arial" w:hAnsi="Arial" w:cs="Arial"/>
          <w:b/>
          <w:sz w:val="24"/>
        </w:rPr>
        <w:t xml:space="preserve">Date of incident </w:t>
      </w:r>
    </w:p>
    <w:p w14:paraId="79264272" w14:textId="77777777" w:rsidR="008C3AF9" w:rsidRPr="008C3AF9" w:rsidRDefault="008C3AF9" w:rsidP="008C3AF9">
      <w:pPr>
        <w:spacing w:after="0" w:line="240" w:lineRule="auto"/>
        <w:rPr>
          <w:rFonts w:ascii="Arial" w:hAnsi="Arial" w:cs="Arial"/>
          <w:b/>
          <w:sz w:val="24"/>
        </w:rPr>
      </w:pPr>
    </w:p>
    <w:p w14:paraId="79264273" w14:textId="77777777" w:rsidR="008C3AF9" w:rsidRPr="008C3AF9" w:rsidRDefault="008C3AF9" w:rsidP="008C3AF9">
      <w:pPr>
        <w:pBdr>
          <w:bottom w:val="single" w:sz="12" w:space="1" w:color="auto"/>
        </w:pBdr>
        <w:spacing w:after="0" w:line="240" w:lineRule="auto"/>
        <w:rPr>
          <w:rFonts w:ascii="Arial" w:hAnsi="Arial" w:cs="Arial"/>
          <w:b/>
          <w:sz w:val="24"/>
        </w:rPr>
      </w:pPr>
      <w:r w:rsidRPr="008C3AF9">
        <w:rPr>
          <w:rFonts w:ascii="Arial" w:hAnsi="Arial" w:cs="Arial"/>
          <w:b/>
          <w:sz w:val="24"/>
        </w:rPr>
        <w:t>Approximate time of incident</w:t>
      </w:r>
    </w:p>
    <w:p w14:paraId="79264274" w14:textId="77777777" w:rsidR="008C3AF9" w:rsidRPr="008C3AF9" w:rsidRDefault="008C3AF9" w:rsidP="008C3AF9">
      <w:pPr>
        <w:pBdr>
          <w:bottom w:val="single" w:sz="12" w:space="1" w:color="auto"/>
        </w:pBdr>
        <w:spacing w:after="0" w:line="240" w:lineRule="auto"/>
        <w:rPr>
          <w:rFonts w:ascii="Arial" w:hAnsi="Arial" w:cs="Arial"/>
          <w:b/>
          <w:sz w:val="24"/>
        </w:rPr>
      </w:pPr>
    </w:p>
    <w:p w14:paraId="79264275" w14:textId="77777777" w:rsidR="008C3AF9" w:rsidRPr="008C3AF9" w:rsidRDefault="008C3AF9" w:rsidP="008C3AF9">
      <w:pPr>
        <w:spacing w:after="0" w:line="240" w:lineRule="auto"/>
        <w:rPr>
          <w:rFonts w:ascii="Arial" w:hAnsi="Arial" w:cs="Arial"/>
          <w:sz w:val="24"/>
        </w:rPr>
      </w:pPr>
    </w:p>
    <w:p w14:paraId="79264276" w14:textId="77777777" w:rsidR="008C3AF9" w:rsidRPr="008C3AF9" w:rsidRDefault="008C3AF9" w:rsidP="008C3AF9">
      <w:pPr>
        <w:spacing w:after="0" w:line="240" w:lineRule="auto"/>
        <w:rPr>
          <w:rFonts w:ascii="Arial" w:hAnsi="Arial" w:cs="Arial"/>
          <w:b/>
          <w:sz w:val="24"/>
        </w:rPr>
      </w:pPr>
      <w:r w:rsidRPr="008C3AF9">
        <w:rPr>
          <w:rFonts w:ascii="Arial" w:hAnsi="Arial" w:cs="Arial"/>
          <w:b/>
          <w:sz w:val="24"/>
        </w:rPr>
        <w:t xml:space="preserve">Suggestion / Complaint </w:t>
      </w:r>
    </w:p>
    <w:p w14:paraId="79264277" w14:textId="77777777" w:rsidR="008C3AF9" w:rsidRPr="008C3AF9" w:rsidRDefault="008C3AF9" w:rsidP="008C3AF9">
      <w:pPr>
        <w:spacing w:after="0" w:line="240" w:lineRule="auto"/>
        <w:rPr>
          <w:rFonts w:ascii="Arial" w:hAnsi="Arial" w:cs="Arial"/>
          <w:b/>
          <w:sz w:val="24"/>
        </w:rPr>
      </w:pPr>
    </w:p>
    <w:p w14:paraId="79264278" w14:textId="77777777" w:rsidR="008C3AF9" w:rsidRPr="008C3AF9" w:rsidRDefault="008C3AF9" w:rsidP="008C3AF9">
      <w:pPr>
        <w:spacing w:after="0" w:line="240" w:lineRule="auto"/>
        <w:rPr>
          <w:rFonts w:ascii="Arial" w:hAnsi="Arial" w:cs="Arial"/>
          <w:b/>
          <w:sz w:val="24"/>
        </w:rPr>
      </w:pPr>
    </w:p>
    <w:p w14:paraId="79264279" w14:textId="77777777" w:rsidR="008C3AF9" w:rsidRPr="008C3AF9" w:rsidRDefault="008C3AF9" w:rsidP="008C3AF9">
      <w:pPr>
        <w:spacing w:after="0" w:line="240" w:lineRule="auto"/>
        <w:rPr>
          <w:rFonts w:ascii="Arial" w:hAnsi="Arial" w:cs="Arial"/>
          <w:b/>
          <w:sz w:val="24"/>
        </w:rPr>
      </w:pPr>
    </w:p>
    <w:p w14:paraId="7926427A" w14:textId="77777777" w:rsidR="008C3AF9" w:rsidRPr="008C3AF9" w:rsidRDefault="008C3AF9" w:rsidP="008C3AF9">
      <w:pPr>
        <w:spacing w:after="0" w:line="240" w:lineRule="auto"/>
        <w:rPr>
          <w:rFonts w:ascii="Arial" w:hAnsi="Arial" w:cs="Arial"/>
          <w:b/>
          <w:sz w:val="24"/>
        </w:rPr>
      </w:pPr>
    </w:p>
    <w:p w14:paraId="7926427B" w14:textId="77777777" w:rsidR="008C3AF9" w:rsidRPr="008C3AF9" w:rsidRDefault="008C3AF9" w:rsidP="008C3AF9">
      <w:pPr>
        <w:spacing w:after="0" w:line="240" w:lineRule="auto"/>
        <w:rPr>
          <w:rFonts w:ascii="Arial" w:hAnsi="Arial" w:cs="Arial"/>
          <w:b/>
          <w:sz w:val="24"/>
        </w:rPr>
      </w:pPr>
    </w:p>
    <w:p w14:paraId="7926427C" w14:textId="77777777" w:rsidR="008C3AF9" w:rsidRPr="008C3AF9" w:rsidRDefault="008C3AF9" w:rsidP="008C3AF9">
      <w:pPr>
        <w:spacing w:after="0" w:line="240" w:lineRule="auto"/>
        <w:rPr>
          <w:rFonts w:ascii="Arial" w:hAnsi="Arial" w:cs="Arial"/>
          <w:b/>
          <w:sz w:val="24"/>
        </w:rPr>
      </w:pPr>
    </w:p>
    <w:p w14:paraId="7926427D" w14:textId="77777777" w:rsidR="008C3AF9" w:rsidRPr="008C3AF9" w:rsidRDefault="008C3AF9" w:rsidP="008C3AF9">
      <w:pPr>
        <w:spacing w:after="0" w:line="240" w:lineRule="auto"/>
        <w:rPr>
          <w:rFonts w:ascii="Arial" w:hAnsi="Arial" w:cs="Arial"/>
          <w:b/>
          <w:sz w:val="24"/>
        </w:rPr>
      </w:pPr>
    </w:p>
    <w:p w14:paraId="7926427E" w14:textId="77777777" w:rsidR="008C3AF9" w:rsidRPr="008C3AF9" w:rsidRDefault="008C3AF9" w:rsidP="008C3AF9">
      <w:pPr>
        <w:spacing w:after="0" w:line="240" w:lineRule="auto"/>
        <w:rPr>
          <w:rFonts w:ascii="Arial" w:hAnsi="Arial" w:cs="Arial"/>
          <w:b/>
          <w:sz w:val="24"/>
        </w:rPr>
      </w:pPr>
    </w:p>
    <w:p w14:paraId="7926427F" w14:textId="77777777" w:rsidR="008C3AF9" w:rsidRPr="008C3AF9" w:rsidRDefault="008C3AF9" w:rsidP="008C3AF9">
      <w:pPr>
        <w:spacing w:after="0" w:line="240" w:lineRule="auto"/>
        <w:rPr>
          <w:rFonts w:ascii="Arial" w:hAnsi="Arial" w:cs="Arial"/>
          <w:b/>
          <w:sz w:val="24"/>
        </w:rPr>
      </w:pPr>
    </w:p>
    <w:p w14:paraId="79264280" w14:textId="77777777" w:rsidR="008C3AF9" w:rsidRPr="008C3AF9" w:rsidRDefault="008C3AF9" w:rsidP="008C3AF9">
      <w:pPr>
        <w:spacing w:after="0" w:line="240" w:lineRule="auto"/>
        <w:rPr>
          <w:rFonts w:ascii="Arial" w:hAnsi="Arial" w:cs="Arial"/>
          <w:b/>
          <w:sz w:val="24"/>
        </w:rPr>
      </w:pPr>
    </w:p>
    <w:p w14:paraId="79264281" w14:textId="77777777" w:rsidR="008C3AF9" w:rsidRPr="008C3AF9" w:rsidRDefault="008C3AF9" w:rsidP="008C3AF9">
      <w:pPr>
        <w:spacing w:after="0" w:line="240" w:lineRule="auto"/>
        <w:rPr>
          <w:rFonts w:ascii="Arial" w:hAnsi="Arial" w:cs="Arial"/>
          <w:b/>
          <w:sz w:val="24"/>
        </w:rPr>
      </w:pPr>
    </w:p>
    <w:p w14:paraId="79264282" w14:textId="77777777" w:rsidR="008C3AF9" w:rsidRPr="008C3AF9" w:rsidRDefault="008C3AF9" w:rsidP="008C3AF9">
      <w:pPr>
        <w:pBdr>
          <w:bottom w:val="single" w:sz="12" w:space="1" w:color="auto"/>
        </w:pBdr>
        <w:spacing w:after="0" w:line="240" w:lineRule="auto"/>
        <w:rPr>
          <w:rFonts w:ascii="Arial" w:hAnsi="Arial" w:cs="Arial"/>
          <w:b/>
          <w:sz w:val="24"/>
        </w:rPr>
      </w:pPr>
    </w:p>
    <w:p w14:paraId="79264283" w14:textId="77777777" w:rsidR="008C3AF9" w:rsidRPr="008C3AF9" w:rsidRDefault="008C3AF9" w:rsidP="008C3AF9">
      <w:pPr>
        <w:spacing w:after="0" w:line="240" w:lineRule="auto"/>
        <w:rPr>
          <w:rFonts w:ascii="Arial" w:hAnsi="Arial" w:cs="Arial"/>
          <w:sz w:val="24"/>
        </w:rPr>
      </w:pPr>
    </w:p>
    <w:p w14:paraId="79264284" w14:textId="77777777" w:rsidR="008C3AF9" w:rsidRPr="008C3AF9" w:rsidRDefault="008C3AF9" w:rsidP="008C3AF9">
      <w:pPr>
        <w:spacing w:after="0" w:line="240" w:lineRule="auto"/>
        <w:rPr>
          <w:rFonts w:ascii="Arial" w:hAnsi="Arial" w:cs="Arial"/>
          <w:b/>
          <w:sz w:val="24"/>
        </w:rPr>
      </w:pPr>
      <w:r w:rsidRPr="008C3AF9">
        <w:rPr>
          <w:rFonts w:ascii="Arial" w:hAnsi="Arial" w:cs="Arial"/>
          <w:b/>
          <w:sz w:val="24"/>
        </w:rPr>
        <w:t>What action would you like to be taken?</w:t>
      </w:r>
    </w:p>
    <w:p w14:paraId="79264285" w14:textId="77777777" w:rsidR="008C3AF9" w:rsidRPr="008C3AF9" w:rsidRDefault="008C3AF9" w:rsidP="008C3AF9">
      <w:pPr>
        <w:spacing w:after="0" w:line="240" w:lineRule="auto"/>
        <w:rPr>
          <w:rFonts w:ascii="Arial" w:hAnsi="Arial" w:cs="Arial"/>
          <w:b/>
          <w:sz w:val="24"/>
        </w:rPr>
      </w:pPr>
    </w:p>
    <w:p w14:paraId="79264286" w14:textId="77777777" w:rsidR="008C3AF9" w:rsidRPr="008C3AF9" w:rsidRDefault="008C3AF9" w:rsidP="008C3AF9">
      <w:pPr>
        <w:spacing w:after="0" w:line="240" w:lineRule="auto"/>
        <w:rPr>
          <w:rFonts w:ascii="Arial" w:hAnsi="Arial" w:cs="Arial"/>
          <w:b/>
          <w:sz w:val="24"/>
        </w:rPr>
      </w:pPr>
    </w:p>
    <w:p w14:paraId="79264287" w14:textId="77777777" w:rsidR="008C3AF9" w:rsidRPr="008C3AF9" w:rsidRDefault="008C3AF9" w:rsidP="008C3AF9">
      <w:pPr>
        <w:spacing w:after="0" w:line="240" w:lineRule="auto"/>
        <w:rPr>
          <w:rFonts w:ascii="Arial" w:hAnsi="Arial" w:cs="Arial"/>
          <w:b/>
          <w:sz w:val="24"/>
        </w:rPr>
      </w:pPr>
    </w:p>
    <w:p w14:paraId="79264288" w14:textId="77777777" w:rsidR="008C3AF9" w:rsidRPr="008C3AF9" w:rsidRDefault="008C3AF9" w:rsidP="008C3AF9">
      <w:pPr>
        <w:spacing w:after="0" w:line="240" w:lineRule="auto"/>
        <w:rPr>
          <w:rFonts w:ascii="Arial" w:hAnsi="Arial" w:cs="Arial"/>
          <w:b/>
          <w:sz w:val="24"/>
        </w:rPr>
      </w:pPr>
    </w:p>
    <w:p w14:paraId="79264289" w14:textId="77777777" w:rsidR="008C3AF9" w:rsidRPr="008C3AF9" w:rsidRDefault="008C3AF9" w:rsidP="008C3AF9">
      <w:pPr>
        <w:spacing w:after="0" w:line="240" w:lineRule="auto"/>
        <w:rPr>
          <w:rFonts w:ascii="Arial" w:hAnsi="Arial" w:cs="Arial"/>
          <w:b/>
          <w:sz w:val="24"/>
        </w:rPr>
      </w:pPr>
    </w:p>
    <w:p w14:paraId="7926428A" w14:textId="77777777" w:rsidR="008C3AF9" w:rsidRPr="008C3AF9" w:rsidRDefault="008C3AF9" w:rsidP="008C3AF9">
      <w:pPr>
        <w:pBdr>
          <w:bottom w:val="single" w:sz="12" w:space="1" w:color="auto"/>
        </w:pBdr>
        <w:spacing w:after="0" w:line="240" w:lineRule="auto"/>
        <w:rPr>
          <w:rFonts w:ascii="Arial" w:hAnsi="Arial" w:cs="Arial"/>
          <w:sz w:val="24"/>
        </w:rPr>
      </w:pPr>
    </w:p>
    <w:p w14:paraId="7926428B" w14:textId="77777777" w:rsidR="008C3AF9" w:rsidRPr="008C3AF9" w:rsidRDefault="008C3AF9" w:rsidP="008C3AF9">
      <w:pPr>
        <w:spacing w:after="0" w:line="240" w:lineRule="auto"/>
        <w:rPr>
          <w:rFonts w:ascii="Arial" w:hAnsi="Arial" w:cs="Arial"/>
          <w:b/>
          <w:sz w:val="24"/>
        </w:rPr>
      </w:pPr>
    </w:p>
    <w:p w14:paraId="7926428C" w14:textId="77777777" w:rsidR="008C3AF9" w:rsidRPr="008C3AF9" w:rsidRDefault="008C3AF9" w:rsidP="008C3AF9">
      <w:pPr>
        <w:spacing w:after="0" w:line="240" w:lineRule="auto"/>
        <w:rPr>
          <w:rFonts w:ascii="Arial" w:hAnsi="Arial" w:cs="Arial"/>
          <w:b/>
          <w:sz w:val="24"/>
        </w:rPr>
      </w:pPr>
      <w:r w:rsidRPr="008C3AF9">
        <w:rPr>
          <w:rFonts w:ascii="Arial" w:hAnsi="Arial" w:cs="Arial"/>
          <w:b/>
          <w:sz w:val="24"/>
        </w:rPr>
        <w:t>What times are convenient for you to have an appointment to discuss this?</w:t>
      </w:r>
    </w:p>
    <w:p w14:paraId="7926428D" w14:textId="77777777" w:rsidR="008C3AF9" w:rsidRPr="00856DF5" w:rsidRDefault="008C3AF9" w:rsidP="00E169E9">
      <w:pPr>
        <w:rPr>
          <w:rFonts w:ascii="Verdana" w:eastAsiaTheme="majorEastAsia" w:hAnsi="Verdana" w:cstheme="majorBidi"/>
          <w:b/>
          <w:bCs/>
          <w:color w:val="4F81BD" w:themeColor="accent1"/>
          <w:sz w:val="26"/>
          <w:szCs w:val="26"/>
        </w:rPr>
      </w:pPr>
    </w:p>
    <w:sectPr w:rsidR="008C3AF9" w:rsidRPr="00856DF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64290" w14:textId="77777777" w:rsidR="00B27AB6" w:rsidRDefault="00B27AB6" w:rsidP="00B27AB6">
      <w:pPr>
        <w:spacing w:after="0" w:line="240" w:lineRule="auto"/>
      </w:pPr>
      <w:r>
        <w:separator/>
      </w:r>
    </w:p>
  </w:endnote>
  <w:endnote w:type="continuationSeparator" w:id="0">
    <w:p w14:paraId="79264291" w14:textId="77777777" w:rsidR="00B27AB6" w:rsidRDefault="00B27AB6" w:rsidP="00B27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64294" w14:textId="2A0BD741" w:rsidR="00B27AB6" w:rsidRDefault="00B57154" w:rsidP="003626D2">
    <w:pPr>
      <w:pStyle w:val="Footer"/>
      <w:jc w:val="center"/>
    </w:pPr>
    <w:r w:rsidRPr="00261D7B">
      <w:t xml:space="preserve">Policy Adopted: </w:t>
    </w:r>
    <w:r w:rsidR="00261D7B" w:rsidRPr="00261D7B">
      <w:t>8</w:t>
    </w:r>
    <w:r w:rsidR="00261D7B" w:rsidRPr="00261D7B">
      <w:rPr>
        <w:vertAlign w:val="superscript"/>
      </w:rPr>
      <w:t>Th</w:t>
    </w:r>
    <w:r w:rsidR="00261D7B" w:rsidRPr="00261D7B">
      <w:t xml:space="preserve"> July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6428E" w14:textId="77777777" w:rsidR="00B27AB6" w:rsidRDefault="00B27AB6" w:rsidP="00B27AB6">
      <w:pPr>
        <w:spacing w:after="0" w:line="240" w:lineRule="auto"/>
      </w:pPr>
      <w:r>
        <w:separator/>
      </w:r>
    </w:p>
  </w:footnote>
  <w:footnote w:type="continuationSeparator" w:id="0">
    <w:p w14:paraId="7926428F" w14:textId="77777777" w:rsidR="00B27AB6" w:rsidRDefault="00B27AB6" w:rsidP="00B27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93836"/>
    <w:multiLevelType w:val="hybridMultilevel"/>
    <w:tmpl w:val="EB3E3E4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D363C9F"/>
    <w:multiLevelType w:val="hybridMultilevel"/>
    <w:tmpl w:val="ABEABDF0"/>
    <w:lvl w:ilvl="0" w:tplc="B742D868">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5554083"/>
    <w:multiLevelType w:val="multilevel"/>
    <w:tmpl w:val="64440C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7C5C03"/>
    <w:multiLevelType w:val="hybridMultilevel"/>
    <w:tmpl w:val="EB3E3E4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45576EC6"/>
    <w:multiLevelType w:val="hybridMultilevel"/>
    <w:tmpl w:val="010099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64C260A"/>
    <w:multiLevelType w:val="multilevel"/>
    <w:tmpl w:val="F9FCDC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21791D"/>
    <w:multiLevelType w:val="multilevel"/>
    <w:tmpl w:val="358A5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910B7"/>
    <w:multiLevelType w:val="hybridMultilevel"/>
    <w:tmpl w:val="3AAA16C0"/>
    <w:lvl w:ilvl="0" w:tplc="3EE2E86E">
      <w:start w:val="1"/>
      <w:numFmt w:val="lowerLetter"/>
      <w:lvlText w:val="%1)"/>
      <w:lvlJc w:val="left"/>
      <w:pPr>
        <w:ind w:left="-351" w:hanging="360"/>
      </w:pPr>
      <w:rPr>
        <w:b/>
      </w:rPr>
    </w:lvl>
    <w:lvl w:ilvl="1" w:tplc="08090019">
      <w:start w:val="1"/>
      <w:numFmt w:val="lowerLetter"/>
      <w:lvlText w:val="%2."/>
      <w:lvlJc w:val="left"/>
      <w:pPr>
        <w:ind w:left="369" w:hanging="360"/>
      </w:pPr>
    </w:lvl>
    <w:lvl w:ilvl="2" w:tplc="0809001B" w:tentative="1">
      <w:start w:val="1"/>
      <w:numFmt w:val="lowerRoman"/>
      <w:lvlText w:val="%3."/>
      <w:lvlJc w:val="right"/>
      <w:pPr>
        <w:ind w:left="1089" w:hanging="180"/>
      </w:pPr>
    </w:lvl>
    <w:lvl w:ilvl="3" w:tplc="0809000F" w:tentative="1">
      <w:start w:val="1"/>
      <w:numFmt w:val="decimal"/>
      <w:lvlText w:val="%4."/>
      <w:lvlJc w:val="left"/>
      <w:pPr>
        <w:ind w:left="1809" w:hanging="360"/>
      </w:pPr>
    </w:lvl>
    <w:lvl w:ilvl="4" w:tplc="08090019" w:tentative="1">
      <w:start w:val="1"/>
      <w:numFmt w:val="lowerLetter"/>
      <w:lvlText w:val="%5."/>
      <w:lvlJc w:val="left"/>
      <w:pPr>
        <w:ind w:left="2529" w:hanging="360"/>
      </w:pPr>
    </w:lvl>
    <w:lvl w:ilvl="5" w:tplc="0809001B" w:tentative="1">
      <w:start w:val="1"/>
      <w:numFmt w:val="lowerRoman"/>
      <w:lvlText w:val="%6."/>
      <w:lvlJc w:val="right"/>
      <w:pPr>
        <w:ind w:left="3249" w:hanging="180"/>
      </w:pPr>
    </w:lvl>
    <w:lvl w:ilvl="6" w:tplc="0809000F" w:tentative="1">
      <w:start w:val="1"/>
      <w:numFmt w:val="decimal"/>
      <w:lvlText w:val="%7."/>
      <w:lvlJc w:val="left"/>
      <w:pPr>
        <w:ind w:left="3969" w:hanging="360"/>
      </w:pPr>
    </w:lvl>
    <w:lvl w:ilvl="7" w:tplc="08090019" w:tentative="1">
      <w:start w:val="1"/>
      <w:numFmt w:val="lowerLetter"/>
      <w:lvlText w:val="%8."/>
      <w:lvlJc w:val="left"/>
      <w:pPr>
        <w:ind w:left="4689" w:hanging="360"/>
      </w:pPr>
    </w:lvl>
    <w:lvl w:ilvl="8" w:tplc="0809001B" w:tentative="1">
      <w:start w:val="1"/>
      <w:numFmt w:val="lowerRoman"/>
      <w:lvlText w:val="%9."/>
      <w:lvlJc w:val="right"/>
      <w:pPr>
        <w:ind w:left="5409" w:hanging="180"/>
      </w:pPr>
    </w:lvl>
  </w:abstractNum>
  <w:abstractNum w:abstractNumId="8" w15:restartNumberingAfterBreak="0">
    <w:nsid w:val="48290773"/>
    <w:multiLevelType w:val="multilevel"/>
    <w:tmpl w:val="DD441A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B45957"/>
    <w:multiLevelType w:val="multilevel"/>
    <w:tmpl w:val="526A4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125359"/>
    <w:multiLevelType w:val="multilevel"/>
    <w:tmpl w:val="2C94A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CE79AB"/>
    <w:multiLevelType w:val="hybridMultilevel"/>
    <w:tmpl w:val="DED67A6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D05088B"/>
    <w:multiLevelType w:val="hybridMultilevel"/>
    <w:tmpl w:val="EC3C4E2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E8A4405"/>
    <w:multiLevelType w:val="multilevel"/>
    <w:tmpl w:val="92A077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44450947">
    <w:abstractNumId w:val="11"/>
  </w:num>
  <w:num w:numId="2" w16cid:durableId="1232815045">
    <w:abstractNumId w:val="10"/>
  </w:num>
  <w:num w:numId="3" w16cid:durableId="1081292130">
    <w:abstractNumId w:val="9"/>
  </w:num>
  <w:num w:numId="4" w16cid:durableId="307174268">
    <w:abstractNumId w:val="6"/>
  </w:num>
  <w:num w:numId="5" w16cid:durableId="325673378">
    <w:abstractNumId w:val="1"/>
  </w:num>
  <w:num w:numId="6" w16cid:durableId="1783262975">
    <w:abstractNumId w:val="4"/>
  </w:num>
  <w:num w:numId="7" w16cid:durableId="1529173005">
    <w:abstractNumId w:val="7"/>
  </w:num>
  <w:num w:numId="8" w16cid:durableId="1852330518">
    <w:abstractNumId w:val="12"/>
  </w:num>
  <w:num w:numId="9" w16cid:durableId="929433673">
    <w:abstractNumId w:val="13"/>
  </w:num>
  <w:num w:numId="10" w16cid:durableId="254746549">
    <w:abstractNumId w:val="5"/>
  </w:num>
  <w:num w:numId="11" w16cid:durableId="832376505">
    <w:abstractNumId w:val="8"/>
  </w:num>
  <w:num w:numId="12" w16cid:durableId="889269760">
    <w:abstractNumId w:val="2"/>
  </w:num>
  <w:num w:numId="13" w16cid:durableId="4202209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535732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795"/>
    <w:rsid w:val="00094A65"/>
    <w:rsid w:val="000F7FB5"/>
    <w:rsid w:val="00255CE2"/>
    <w:rsid w:val="00261D7B"/>
    <w:rsid w:val="00294F43"/>
    <w:rsid w:val="002964BB"/>
    <w:rsid w:val="002E37A8"/>
    <w:rsid w:val="0035362D"/>
    <w:rsid w:val="003626D2"/>
    <w:rsid w:val="00391E81"/>
    <w:rsid w:val="003A09FE"/>
    <w:rsid w:val="004A064D"/>
    <w:rsid w:val="004A352B"/>
    <w:rsid w:val="00745ABE"/>
    <w:rsid w:val="008561C7"/>
    <w:rsid w:val="00856DF5"/>
    <w:rsid w:val="008C3AF9"/>
    <w:rsid w:val="008D2B08"/>
    <w:rsid w:val="0095418F"/>
    <w:rsid w:val="009A136A"/>
    <w:rsid w:val="009B0BB0"/>
    <w:rsid w:val="00AC7324"/>
    <w:rsid w:val="00AD724D"/>
    <w:rsid w:val="00B11587"/>
    <w:rsid w:val="00B27AB6"/>
    <w:rsid w:val="00B57154"/>
    <w:rsid w:val="00B62850"/>
    <w:rsid w:val="00B71977"/>
    <w:rsid w:val="00B91539"/>
    <w:rsid w:val="00BC2240"/>
    <w:rsid w:val="00C63795"/>
    <w:rsid w:val="00E169E9"/>
    <w:rsid w:val="00E63B86"/>
    <w:rsid w:val="00E76E93"/>
    <w:rsid w:val="00F93F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9264223"/>
  <w15:docId w15:val="{4D2C07E4-B9A8-4A0E-ADC5-1CBD723C1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795"/>
    <w:rPr>
      <w:rFonts w:eastAsiaTheme="minorEastAsia"/>
      <w:lang w:eastAsia="en-GB"/>
    </w:rPr>
  </w:style>
  <w:style w:type="paragraph" w:styleId="Heading1">
    <w:name w:val="heading 1"/>
    <w:basedOn w:val="Normal"/>
    <w:next w:val="Normal"/>
    <w:link w:val="Heading1Char"/>
    <w:uiPriority w:val="9"/>
    <w:qFormat/>
    <w:rsid w:val="009541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5418F"/>
    <w:pPr>
      <w:outlineLvl w:val="1"/>
    </w:pPr>
    <w:rPr>
      <w:rFonts w:ascii="Verdana" w:eastAsiaTheme="majorEastAsia" w:hAnsi="Verdana" w:cstheme="majorBidi"/>
      <w:b/>
      <w:bCs/>
      <w:color w:val="4F81BD" w:themeColor="accent1"/>
      <w:sz w:val="26"/>
      <w:szCs w:val="26"/>
    </w:rPr>
  </w:style>
  <w:style w:type="paragraph" w:styleId="Heading3">
    <w:name w:val="heading 3"/>
    <w:basedOn w:val="Normal"/>
    <w:next w:val="Normal"/>
    <w:link w:val="Heading3Char"/>
    <w:unhideWhenUsed/>
    <w:qFormat/>
    <w:rsid w:val="00C6379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5418F"/>
    <w:rPr>
      <w:rFonts w:ascii="Verdana" w:eastAsiaTheme="majorEastAsia" w:hAnsi="Verdana" w:cstheme="majorBidi"/>
      <w:b/>
      <w:bCs/>
      <w:color w:val="4F81BD" w:themeColor="accent1"/>
      <w:sz w:val="26"/>
      <w:szCs w:val="26"/>
      <w:lang w:eastAsia="en-GB"/>
    </w:rPr>
  </w:style>
  <w:style w:type="character" w:customStyle="1" w:styleId="Heading3Char">
    <w:name w:val="Heading 3 Char"/>
    <w:basedOn w:val="DefaultParagraphFont"/>
    <w:link w:val="Heading3"/>
    <w:rsid w:val="00C63795"/>
    <w:rPr>
      <w:rFonts w:asciiTheme="majorHAnsi" w:eastAsiaTheme="majorEastAsia" w:hAnsiTheme="majorHAnsi" w:cstheme="majorBidi"/>
      <w:b/>
      <w:bCs/>
      <w:color w:val="4F81BD" w:themeColor="accent1"/>
      <w:lang w:eastAsia="en-GB"/>
    </w:rPr>
  </w:style>
  <w:style w:type="paragraph" w:styleId="NoSpacing">
    <w:name w:val="No Spacing"/>
    <w:link w:val="NoSpacingChar"/>
    <w:uiPriority w:val="1"/>
    <w:qFormat/>
    <w:rsid w:val="00C63795"/>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C63795"/>
    <w:rPr>
      <w:rFonts w:eastAsiaTheme="minorEastAsia"/>
      <w:lang w:eastAsia="en-GB"/>
    </w:rPr>
  </w:style>
  <w:style w:type="paragraph" w:styleId="ListParagraph">
    <w:name w:val="List Paragraph"/>
    <w:basedOn w:val="Normal"/>
    <w:uiPriority w:val="34"/>
    <w:qFormat/>
    <w:rsid w:val="00C63795"/>
    <w:pPr>
      <w:ind w:left="720"/>
      <w:contextualSpacing/>
    </w:pPr>
  </w:style>
  <w:style w:type="paragraph" w:styleId="Header">
    <w:name w:val="header"/>
    <w:basedOn w:val="Normal"/>
    <w:link w:val="HeaderChar"/>
    <w:uiPriority w:val="99"/>
    <w:unhideWhenUsed/>
    <w:rsid w:val="00B27A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7AB6"/>
    <w:rPr>
      <w:rFonts w:eastAsiaTheme="minorEastAsia"/>
      <w:lang w:eastAsia="en-GB"/>
    </w:rPr>
  </w:style>
  <w:style w:type="paragraph" w:styleId="Footer">
    <w:name w:val="footer"/>
    <w:basedOn w:val="Normal"/>
    <w:link w:val="FooterChar"/>
    <w:uiPriority w:val="99"/>
    <w:unhideWhenUsed/>
    <w:rsid w:val="00B27A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7AB6"/>
    <w:rPr>
      <w:rFonts w:eastAsiaTheme="minorEastAsia"/>
      <w:lang w:eastAsia="en-GB"/>
    </w:rPr>
  </w:style>
  <w:style w:type="character" w:customStyle="1" w:styleId="Heading1Char">
    <w:name w:val="Heading 1 Char"/>
    <w:basedOn w:val="DefaultParagraphFont"/>
    <w:link w:val="Heading1"/>
    <w:uiPriority w:val="9"/>
    <w:rsid w:val="0095418F"/>
    <w:rPr>
      <w:rFonts w:asciiTheme="majorHAnsi" w:eastAsiaTheme="majorEastAsia" w:hAnsiTheme="majorHAnsi" w:cstheme="majorBidi"/>
      <w:b/>
      <w:bCs/>
      <w:color w:val="365F91" w:themeColor="accent1" w:themeShade="BF"/>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62EBB-C90D-4031-BD90-80C639841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874</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Hansen</dc:creator>
  <cp:lastModifiedBy>Andy Lund</cp:lastModifiedBy>
  <cp:revision>2</cp:revision>
  <dcterms:created xsi:type="dcterms:W3CDTF">2026-08-05T12:21:00Z</dcterms:created>
  <dcterms:modified xsi:type="dcterms:W3CDTF">2026-08-05T12:21:00Z</dcterms:modified>
</cp:coreProperties>
</file>