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3E7B" w14:textId="77D72CC4" w:rsidR="00391DD5" w:rsidRPr="00986D60" w:rsidRDefault="00391DD5" w:rsidP="00FA5857">
      <w:pPr>
        <w:rPr>
          <w:rFonts w:ascii="Switzer" w:hAnsi="Switzer"/>
        </w:rPr>
      </w:pPr>
      <w:r w:rsidRPr="00986D60">
        <w:rPr>
          <w:rFonts w:ascii="Switzer" w:hAnsi="Switzer"/>
          <w:noProof/>
        </w:rPr>
        <w:drawing>
          <wp:anchor distT="0" distB="0" distL="114300" distR="114300" simplePos="0" relativeHeight="251659265" behindDoc="1" locked="0" layoutInCell="1" allowOverlap="1" wp14:anchorId="74750A72" wp14:editId="38B239F7">
            <wp:simplePos x="0" y="0"/>
            <wp:positionH relativeFrom="column">
              <wp:posOffset>4229100</wp:posOffset>
            </wp:positionH>
            <wp:positionV relativeFrom="paragraph">
              <wp:posOffset>-418465</wp:posOffset>
            </wp:positionV>
            <wp:extent cx="2030506" cy="762000"/>
            <wp:effectExtent l="0" t="0" r="8255" b="0"/>
            <wp:wrapNone/>
            <wp:docPr id="806946013"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46013" name="Picture 5"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506" cy="762000"/>
                    </a:xfrm>
                    <a:prstGeom prst="rect">
                      <a:avLst/>
                    </a:prstGeom>
                    <a:noFill/>
                    <a:ln>
                      <a:noFill/>
                    </a:ln>
                  </pic:spPr>
                </pic:pic>
              </a:graphicData>
            </a:graphic>
          </wp:anchor>
        </w:drawing>
      </w:r>
      <w:r w:rsidR="00C90CD8" w:rsidRPr="00986D60">
        <w:rPr>
          <w:rFonts w:ascii="Switzer" w:hAnsi="Switzer"/>
          <w:b/>
          <w:bCs/>
          <w:u w:val="single"/>
        </w:rPr>
        <w:t xml:space="preserve">Referral Agency </w:t>
      </w:r>
      <w:r w:rsidR="008B1527" w:rsidRPr="00986D60">
        <w:rPr>
          <w:rFonts w:ascii="Switzer" w:hAnsi="Switzer"/>
          <w:b/>
          <w:bCs/>
          <w:u w:val="single"/>
        </w:rPr>
        <w:t>Administrator</w:t>
      </w:r>
      <w:r w:rsidRPr="00986D60">
        <w:rPr>
          <w:rFonts w:ascii="Switzer" w:hAnsi="Switzer"/>
          <w:b/>
          <w:bCs/>
          <w:u w:val="single"/>
        </w:rPr>
        <w:t xml:space="preserve"> Role Profile </w:t>
      </w:r>
    </w:p>
    <w:p w14:paraId="0825DD36" w14:textId="77777777" w:rsidR="00391DD5" w:rsidRPr="00986D60" w:rsidRDefault="00391DD5" w:rsidP="00391DD5">
      <w:pPr>
        <w:rPr>
          <w:rFonts w:ascii="Switzer" w:hAnsi="Switzer"/>
        </w:rPr>
      </w:pPr>
    </w:p>
    <w:p w14:paraId="2FA42301" w14:textId="370E5EC8" w:rsidR="00391DD5" w:rsidRPr="00986D60" w:rsidRDefault="00391DD5" w:rsidP="00391DD5">
      <w:pPr>
        <w:rPr>
          <w:rFonts w:ascii="Switzer" w:hAnsi="Switzer"/>
          <w:b/>
          <w:bCs/>
          <w:u w:val="single"/>
        </w:rPr>
      </w:pPr>
      <w:r w:rsidRPr="00986D60">
        <w:rPr>
          <w:rFonts w:ascii="Switzer" w:hAnsi="Switzer"/>
          <w:b/>
          <w:bCs/>
          <w:u w:val="single"/>
        </w:rPr>
        <w:t>Details</w:t>
      </w:r>
    </w:p>
    <w:p w14:paraId="46DFB4A8" w14:textId="23CC717B" w:rsidR="00391DD5" w:rsidRPr="00986D60" w:rsidRDefault="00391DD5" w:rsidP="00391DD5">
      <w:pPr>
        <w:rPr>
          <w:rFonts w:ascii="Switzer" w:hAnsi="Switzer"/>
        </w:rPr>
      </w:pPr>
      <w:r w:rsidRPr="00986D60">
        <w:rPr>
          <w:rFonts w:ascii="Switzer" w:hAnsi="Switzer"/>
          <w:b/>
          <w:bCs/>
        </w:rPr>
        <w:t>Role:</w:t>
      </w:r>
      <w:r w:rsidRPr="00986D60">
        <w:rPr>
          <w:rFonts w:ascii="Switzer" w:hAnsi="Switzer"/>
        </w:rPr>
        <w:t xml:space="preserve"> </w:t>
      </w:r>
      <w:r w:rsidR="00C90CD8" w:rsidRPr="00986D60">
        <w:rPr>
          <w:rFonts w:ascii="Switzer" w:hAnsi="Switzer"/>
        </w:rPr>
        <w:t>Referral Agency Admin</w:t>
      </w:r>
      <w:r w:rsidR="0067111C" w:rsidRPr="00986D60">
        <w:rPr>
          <w:rFonts w:ascii="Switzer" w:hAnsi="Switzer"/>
        </w:rPr>
        <w:t>is</w:t>
      </w:r>
      <w:r w:rsidR="008B1527" w:rsidRPr="00986D60">
        <w:rPr>
          <w:rFonts w:ascii="Switzer" w:hAnsi="Switzer"/>
        </w:rPr>
        <w:t>trator</w:t>
      </w:r>
    </w:p>
    <w:p w14:paraId="0F225BF6" w14:textId="62D01048" w:rsidR="00391DD5" w:rsidRPr="00986D60" w:rsidRDefault="00391DD5" w:rsidP="00391DD5">
      <w:pPr>
        <w:rPr>
          <w:rFonts w:ascii="Switzer" w:hAnsi="Switzer"/>
        </w:rPr>
      </w:pPr>
      <w:r w:rsidRPr="00986D60">
        <w:rPr>
          <w:rFonts w:ascii="Switzer" w:hAnsi="Switzer"/>
          <w:b/>
          <w:bCs/>
        </w:rPr>
        <w:t>Where:</w:t>
      </w:r>
      <w:r w:rsidRPr="00986D60">
        <w:rPr>
          <w:rFonts w:ascii="Switzer" w:hAnsi="Switzer"/>
        </w:rPr>
        <w:t xml:space="preserve"> </w:t>
      </w:r>
      <w:r w:rsidR="00F803B7" w:rsidRPr="00986D60">
        <w:rPr>
          <w:rFonts w:ascii="Switzer" w:hAnsi="Switzer"/>
        </w:rPr>
        <w:t>Cambridge City Foodbank Office</w:t>
      </w:r>
      <w:r w:rsidR="00D514D8" w:rsidRPr="00986D60">
        <w:rPr>
          <w:rFonts w:ascii="Switzer" w:hAnsi="Switzer"/>
        </w:rPr>
        <w:t xml:space="preserve"> space</w:t>
      </w:r>
    </w:p>
    <w:p w14:paraId="342EB86C" w14:textId="22A1EA0F" w:rsidR="00391DD5" w:rsidRPr="00986D60" w:rsidRDefault="00391DD5" w:rsidP="00391DD5">
      <w:pPr>
        <w:rPr>
          <w:rFonts w:ascii="Switzer" w:hAnsi="Switzer"/>
        </w:rPr>
      </w:pPr>
      <w:r w:rsidRPr="00986D60">
        <w:rPr>
          <w:rFonts w:ascii="Switzer" w:hAnsi="Switzer"/>
          <w:b/>
          <w:bCs/>
        </w:rPr>
        <w:t>Time commitment:</w:t>
      </w:r>
      <w:r w:rsidRPr="00986D60">
        <w:rPr>
          <w:rFonts w:ascii="Switzer" w:hAnsi="Switzer"/>
        </w:rPr>
        <w:t xml:space="preserve"> </w:t>
      </w:r>
      <w:r w:rsidR="00743189" w:rsidRPr="00986D60">
        <w:rPr>
          <w:rFonts w:ascii="Switzer" w:hAnsi="Switzer"/>
        </w:rPr>
        <w:t>2 hours a</w:t>
      </w:r>
      <w:r w:rsidR="0083517A" w:rsidRPr="00986D60">
        <w:rPr>
          <w:rFonts w:ascii="Switzer" w:hAnsi="Switzer"/>
        </w:rPr>
        <w:t xml:space="preserve"> week in</w:t>
      </w:r>
      <w:r w:rsidR="009177B4" w:rsidRPr="00986D60">
        <w:rPr>
          <w:rFonts w:ascii="Switzer" w:hAnsi="Switzer"/>
        </w:rPr>
        <w:t xml:space="preserve">itially, </w:t>
      </w:r>
      <w:r w:rsidR="00157030" w:rsidRPr="00986D60">
        <w:rPr>
          <w:rFonts w:ascii="Switzer" w:hAnsi="Switzer"/>
        </w:rPr>
        <w:t>flexibility</w:t>
      </w:r>
      <w:r w:rsidR="009177B4" w:rsidRPr="00986D60">
        <w:rPr>
          <w:rFonts w:ascii="Switzer" w:hAnsi="Switzer"/>
        </w:rPr>
        <w:t xml:space="preserve"> </w:t>
      </w:r>
      <w:r w:rsidR="008B1527" w:rsidRPr="00986D60">
        <w:rPr>
          <w:rFonts w:ascii="Switzer" w:hAnsi="Switzer"/>
        </w:rPr>
        <w:t xml:space="preserve">with </w:t>
      </w:r>
      <w:r w:rsidR="00547915" w:rsidRPr="00986D60">
        <w:rPr>
          <w:rFonts w:ascii="Switzer" w:hAnsi="Switzer"/>
        </w:rPr>
        <w:t xml:space="preserve">growing commitment </w:t>
      </w:r>
    </w:p>
    <w:p w14:paraId="7F65C8B8" w14:textId="70C97470" w:rsidR="00391DD5" w:rsidRPr="00986D60" w:rsidRDefault="00391DD5" w:rsidP="00391DD5">
      <w:pPr>
        <w:rPr>
          <w:rFonts w:ascii="Switzer" w:hAnsi="Switzer"/>
        </w:rPr>
      </w:pPr>
      <w:r w:rsidRPr="00986D60">
        <w:rPr>
          <w:rFonts w:ascii="Switzer" w:hAnsi="Switzer"/>
          <w:b/>
          <w:bCs/>
        </w:rPr>
        <w:t>When:</w:t>
      </w:r>
      <w:r w:rsidRPr="00986D60">
        <w:rPr>
          <w:rFonts w:ascii="Switzer" w:hAnsi="Switzer"/>
        </w:rPr>
        <w:t xml:space="preserve"> As agreed by </w:t>
      </w:r>
      <w:r w:rsidR="00AA2DEF" w:rsidRPr="00986D60">
        <w:rPr>
          <w:rFonts w:ascii="Switzer" w:hAnsi="Switzer"/>
        </w:rPr>
        <w:t>Operations Manager</w:t>
      </w:r>
    </w:p>
    <w:p w14:paraId="7ED2319A" w14:textId="2CC1E074" w:rsidR="00391DD5" w:rsidRPr="00986D60" w:rsidRDefault="00391DD5" w:rsidP="00391DD5">
      <w:pPr>
        <w:rPr>
          <w:rFonts w:ascii="Switzer" w:hAnsi="Switzer"/>
        </w:rPr>
      </w:pPr>
      <w:r w:rsidRPr="00986D60">
        <w:rPr>
          <w:rFonts w:ascii="Switzer" w:hAnsi="Switzer"/>
          <w:b/>
          <w:bCs/>
        </w:rPr>
        <w:t>Main contact:</w:t>
      </w:r>
      <w:r w:rsidRPr="00986D60">
        <w:rPr>
          <w:rFonts w:ascii="Switzer" w:hAnsi="Switzer"/>
        </w:rPr>
        <w:t xml:space="preserve"> </w:t>
      </w:r>
      <w:r w:rsidR="00157030" w:rsidRPr="00986D60">
        <w:rPr>
          <w:rFonts w:ascii="Switzer" w:hAnsi="Switzer"/>
        </w:rPr>
        <w:t>Operations</w:t>
      </w:r>
      <w:r w:rsidR="00AA2DEF" w:rsidRPr="00986D60">
        <w:rPr>
          <w:rFonts w:ascii="Switzer" w:hAnsi="Switzer"/>
        </w:rPr>
        <w:t xml:space="preserve"> Manager</w:t>
      </w:r>
    </w:p>
    <w:p w14:paraId="60C5DD66" w14:textId="77777777" w:rsidR="00391DD5" w:rsidRPr="00986D60" w:rsidRDefault="00391DD5" w:rsidP="00391DD5">
      <w:pPr>
        <w:rPr>
          <w:rFonts w:ascii="Switzer" w:hAnsi="Switzer"/>
          <w:b/>
          <w:bCs/>
        </w:rPr>
      </w:pPr>
      <w:r w:rsidRPr="00986D60">
        <w:rPr>
          <w:rFonts w:ascii="Switzer" w:hAnsi="Switzer"/>
          <w:b/>
          <w:bCs/>
          <w:noProof/>
          <w:u w:val="single"/>
        </w:rPr>
        <mc:AlternateContent>
          <mc:Choice Requires="wps">
            <w:drawing>
              <wp:anchor distT="45720" distB="45720" distL="114300" distR="114300" simplePos="0" relativeHeight="251658240" behindDoc="0" locked="0" layoutInCell="1" allowOverlap="1" wp14:anchorId="369186F2" wp14:editId="6B97CDE1">
                <wp:simplePos x="0" y="0"/>
                <wp:positionH relativeFrom="margin">
                  <wp:align>left</wp:align>
                </wp:positionH>
                <wp:positionV relativeFrom="paragraph">
                  <wp:posOffset>322580</wp:posOffset>
                </wp:positionV>
                <wp:extent cx="5425440" cy="1095375"/>
                <wp:effectExtent l="0" t="0" r="2286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95375"/>
                        </a:xfrm>
                        <a:prstGeom prst="rect">
                          <a:avLst/>
                        </a:prstGeom>
                        <a:solidFill>
                          <a:srgbClr val="FFFFFF"/>
                        </a:solidFill>
                        <a:ln w="9525">
                          <a:solidFill>
                            <a:srgbClr val="000000"/>
                          </a:solidFill>
                          <a:miter lim="800000"/>
                          <a:headEnd/>
                          <a:tailEnd/>
                        </a:ln>
                      </wps:spPr>
                      <wps:txbx>
                        <w:txbxContent>
                          <w:p w14:paraId="57610119" w14:textId="1825E2B0" w:rsidR="00D07F15" w:rsidRPr="00986D60" w:rsidRDefault="00D07F15" w:rsidP="00D07F15">
                            <w:pPr>
                              <w:jc w:val="both"/>
                              <w:rPr>
                                <w:rFonts w:ascii="Switzer" w:hAnsi="Switzer"/>
                              </w:rPr>
                            </w:pPr>
                            <w:r w:rsidRPr="00986D60">
                              <w:rPr>
                                <w:rFonts w:ascii="Switzer" w:hAnsi="Switzer"/>
                              </w:rPr>
                              <w:t xml:space="preserve">An essential part of our foodbank system is working with support services </w:t>
                            </w:r>
                            <w:r w:rsidR="001C7D66" w:rsidRPr="00986D60">
                              <w:rPr>
                                <w:rFonts w:ascii="Switzer" w:hAnsi="Switzer"/>
                              </w:rPr>
                              <w:t>that</w:t>
                            </w:r>
                            <w:r w:rsidRPr="00986D60">
                              <w:rPr>
                                <w:rFonts w:ascii="Switzer" w:hAnsi="Switzer"/>
                              </w:rPr>
                              <w:t xml:space="preserve"> refer people to us for food. These support services (</w:t>
                            </w:r>
                            <w:r w:rsidR="005F4D84">
                              <w:rPr>
                                <w:rFonts w:ascii="Switzer" w:hAnsi="Switzer"/>
                              </w:rPr>
                              <w:t>which</w:t>
                            </w:r>
                            <w:r w:rsidRPr="00986D60">
                              <w:rPr>
                                <w:rFonts w:ascii="Switzer" w:hAnsi="Switzer"/>
                              </w:rPr>
                              <w:t xml:space="preserve"> we call Referral Agencies) issue households in crisis with vouchers to collect food from us. We would love to have someone support this process to ensure it is easy, efficient</w:t>
                            </w:r>
                            <w:r w:rsidR="00673CDA" w:rsidRPr="00986D60">
                              <w:rPr>
                                <w:rFonts w:ascii="Switzer" w:hAnsi="Switzer"/>
                              </w:rPr>
                              <w:t>,</w:t>
                            </w:r>
                            <w:r w:rsidRPr="00986D60">
                              <w:rPr>
                                <w:rFonts w:ascii="Switzer" w:hAnsi="Switzer"/>
                              </w:rPr>
                              <w:t xml:space="preserve"> and effective</w:t>
                            </w:r>
                            <w:r w:rsidR="008D00A4">
                              <w:rPr>
                                <w:rFonts w:ascii="Switzer" w:hAnsi="Switzer"/>
                              </w:rPr>
                              <w:t>.</w:t>
                            </w:r>
                            <w:r w:rsidRPr="00986D60">
                              <w:rPr>
                                <w:rFonts w:ascii="Switzer" w:hAnsi="Switzer"/>
                              </w:rPr>
                              <w:t xml:space="preserve"> This background work ensures our help </w:t>
                            </w:r>
                            <w:r w:rsidR="008D00A4">
                              <w:rPr>
                                <w:rFonts w:ascii="Switzer" w:hAnsi="Switzer"/>
                              </w:rPr>
                              <w:t>reaches</w:t>
                            </w:r>
                            <w:r w:rsidRPr="00986D60">
                              <w:rPr>
                                <w:rFonts w:ascii="Switzer" w:hAnsi="Switzer"/>
                              </w:rPr>
                              <w:t xml:space="preserve"> those </w:t>
                            </w:r>
                            <w:r w:rsidR="00173E1C">
                              <w:rPr>
                                <w:rFonts w:ascii="Switzer" w:hAnsi="Switzer"/>
                              </w:rPr>
                              <w:t>struggling to afford the essentials</w:t>
                            </w:r>
                            <w:r w:rsidRPr="00986D60">
                              <w:rPr>
                                <w:rFonts w:ascii="Switzer" w:hAnsi="Switzer"/>
                              </w:rPr>
                              <w:t>.</w:t>
                            </w:r>
                          </w:p>
                          <w:p w14:paraId="7B4BD812" w14:textId="48D5EA89" w:rsidR="00391DD5" w:rsidRPr="00986D60" w:rsidRDefault="00391DD5" w:rsidP="00391DD5">
                            <w:pPr>
                              <w:jc w:val="both"/>
                              <w:rPr>
                                <w:rFonts w:ascii="Switzer" w:hAnsi="Switze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186F2" id="_x0000_t202" coordsize="21600,21600" o:spt="202" path="m,l,21600r21600,l21600,xe">
                <v:stroke joinstyle="miter"/>
                <v:path gradientshapeok="t" o:connecttype="rect"/>
              </v:shapetype>
              <v:shape id="Text Box 3" o:spid="_x0000_s1026" type="#_x0000_t202" style="position:absolute;margin-left:0;margin-top:25.4pt;width:427.2pt;height:86.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">
                <v:textbox>
                  <w:txbxContent>
                    <w:p w14:paraId="57610119" w14:textId="1825E2B0" w:rsidR="00D07F15" w:rsidRPr="00986D60" w:rsidRDefault="00D07F15" w:rsidP="00D07F15">
                      <w:pPr>
                        <w:jc w:val="both"/>
                        <w:rPr>
                          <w:rFonts w:ascii="Switzer" w:hAnsi="Switzer"/>
                        </w:rPr>
                      </w:pPr>
                      <w:r w:rsidRPr="00986D60">
                        <w:rPr>
                          <w:rFonts w:ascii="Switzer" w:hAnsi="Switzer"/>
                        </w:rPr>
                        <w:t xml:space="preserve">An essential part of our foodbank system is working with support services </w:t>
                      </w:r>
                      <w:r w:rsidR="001C7D66" w:rsidRPr="00986D60">
                        <w:rPr>
                          <w:rFonts w:ascii="Switzer" w:hAnsi="Switzer"/>
                        </w:rPr>
                        <w:t>that</w:t>
                      </w:r>
                      <w:r w:rsidRPr="00986D60">
                        <w:rPr>
                          <w:rFonts w:ascii="Switzer" w:hAnsi="Switzer"/>
                        </w:rPr>
                        <w:t xml:space="preserve"> refer people to us for food. These support services (</w:t>
                      </w:r>
                      <w:r w:rsidR="005F4D84">
                        <w:rPr>
                          <w:rFonts w:ascii="Switzer" w:hAnsi="Switzer"/>
                        </w:rPr>
                        <w:t>which</w:t>
                      </w:r>
                      <w:r w:rsidRPr="00986D60">
                        <w:rPr>
                          <w:rFonts w:ascii="Switzer" w:hAnsi="Switzer"/>
                        </w:rPr>
                        <w:t xml:space="preserve"> we call Referral Agencies) issue households in crisis with vouchers to collect food from us. We would love to have someone support this process to ensure it is easy, efficient</w:t>
                      </w:r>
                      <w:r w:rsidR="00673CDA" w:rsidRPr="00986D60">
                        <w:rPr>
                          <w:rFonts w:ascii="Switzer" w:hAnsi="Switzer"/>
                        </w:rPr>
                        <w:t>,</w:t>
                      </w:r>
                      <w:r w:rsidRPr="00986D60">
                        <w:rPr>
                          <w:rFonts w:ascii="Switzer" w:hAnsi="Switzer"/>
                        </w:rPr>
                        <w:t xml:space="preserve"> and effective</w:t>
                      </w:r>
                      <w:r w:rsidR="008D00A4">
                        <w:rPr>
                          <w:rFonts w:ascii="Switzer" w:hAnsi="Switzer"/>
                        </w:rPr>
                        <w:t>.</w:t>
                      </w:r>
                      <w:r w:rsidRPr="00986D60">
                        <w:rPr>
                          <w:rFonts w:ascii="Switzer" w:hAnsi="Switzer"/>
                        </w:rPr>
                        <w:t xml:space="preserve"> This background work ensures our help </w:t>
                      </w:r>
                      <w:r w:rsidR="008D00A4">
                        <w:rPr>
                          <w:rFonts w:ascii="Switzer" w:hAnsi="Switzer"/>
                        </w:rPr>
                        <w:t>reaches</w:t>
                      </w:r>
                      <w:r w:rsidRPr="00986D60">
                        <w:rPr>
                          <w:rFonts w:ascii="Switzer" w:hAnsi="Switzer"/>
                        </w:rPr>
                        <w:t xml:space="preserve"> those </w:t>
                      </w:r>
                      <w:r w:rsidR="00173E1C">
                        <w:rPr>
                          <w:rFonts w:ascii="Switzer" w:hAnsi="Switzer"/>
                        </w:rPr>
                        <w:t>struggling to afford the essentials</w:t>
                      </w:r>
                      <w:r w:rsidRPr="00986D60">
                        <w:rPr>
                          <w:rFonts w:ascii="Switzer" w:hAnsi="Switzer"/>
                        </w:rPr>
                        <w:t>.</w:t>
                      </w:r>
                    </w:p>
                    <w:p w14:paraId="7B4BD812" w14:textId="48D5EA89" w:rsidR="00391DD5" w:rsidRPr="00986D60" w:rsidRDefault="00391DD5" w:rsidP="00391DD5">
                      <w:pPr>
                        <w:jc w:val="both"/>
                        <w:rPr>
                          <w:rFonts w:ascii="Switzer" w:hAnsi="Switzer"/>
                        </w:rPr>
                      </w:pPr>
                    </w:p>
                  </w:txbxContent>
                </v:textbox>
                <w10:wrap type="square" anchorx="margin"/>
              </v:shape>
            </w:pict>
          </mc:Fallback>
        </mc:AlternateContent>
      </w:r>
      <w:r w:rsidRPr="00986D60">
        <w:rPr>
          <w:rFonts w:ascii="Switzer" w:hAnsi="Switzer"/>
          <w:b/>
          <w:bCs/>
        </w:rPr>
        <w:t>Why we want you:</w:t>
      </w:r>
    </w:p>
    <w:p w14:paraId="21CB8705" w14:textId="77777777" w:rsidR="00391DD5" w:rsidRPr="00986D60" w:rsidRDefault="00391DD5" w:rsidP="00391DD5">
      <w:pPr>
        <w:rPr>
          <w:rFonts w:ascii="Switzer" w:hAnsi="Switzer"/>
          <w:b/>
          <w:bCs/>
        </w:rPr>
      </w:pPr>
      <w:r w:rsidRPr="00986D60">
        <w:rPr>
          <w:rFonts w:ascii="Switzer" w:hAnsi="Switzer"/>
          <w:b/>
          <w:bCs/>
        </w:rPr>
        <w:t>What you will be doing:</w:t>
      </w:r>
    </w:p>
    <w:p w14:paraId="5775AE5E" w14:textId="3F288CC5"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Adding new Referral Agen</w:t>
      </w:r>
      <w:r w:rsidR="00E13944" w:rsidRPr="00986D60">
        <w:rPr>
          <w:rFonts w:ascii="Switzer" w:hAnsi="Switzer"/>
        </w:rPr>
        <w:t>cies</w:t>
      </w:r>
      <w:r w:rsidRPr="00986D60">
        <w:rPr>
          <w:rFonts w:ascii="Switzer" w:hAnsi="Switzer"/>
        </w:rPr>
        <w:t xml:space="preserve"> for foodbank vouchers to the system</w:t>
      </w:r>
      <w:r w:rsidR="008A7787" w:rsidRPr="00986D60">
        <w:rPr>
          <w:rFonts w:ascii="Switzer" w:hAnsi="Switzer"/>
        </w:rPr>
        <w:t>.</w:t>
      </w:r>
    </w:p>
    <w:p w14:paraId="58AF386B" w14:textId="7829B904"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Inviting new agen</w:t>
      </w:r>
      <w:r w:rsidR="008B3BF0" w:rsidRPr="00986D60">
        <w:rPr>
          <w:rFonts w:ascii="Switzer" w:hAnsi="Switzer"/>
        </w:rPr>
        <w:t xml:space="preserve">cies </w:t>
      </w:r>
      <w:r w:rsidRPr="00986D60">
        <w:rPr>
          <w:rFonts w:ascii="Switzer" w:hAnsi="Switzer"/>
        </w:rPr>
        <w:t>to training</w:t>
      </w:r>
      <w:r w:rsidR="00FB069D" w:rsidRPr="00986D60">
        <w:rPr>
          <w:rFonts w:ascii="Switzer" w:hAnsi="Switzer"/>
        </w:rPr>
        <w:t>s</w:t>
      </w:r>
      <w:r w:rsidR="008A7787" w:rsidRPr="00986D60">
        <w:rPr>
          <w:rFonts w:ascii="Switzer" w:hAnsi="Switzer"/>
        </w:rPr>
        <w:t>.</w:t>
      </w:r>
    </w:p>
    <w:p w14:paraId="55144CC4" w14:textId="1AB1EBBB"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Keeping a list of attendees and ad</w:t>
      </w:r>
      <w:r w:rsidR="00FB069D" w:rsidRPr="00986D60">
        <w:rPr>
          <w:rFonts w:ascii="Switzer" w:hAnsi="Switzer"/>
        </w:rPr>
        <w:t xml:space="preserve">ding them </w:t>
      </w:r>
      <w:r w:rsidRPr="00986D60">
        <w:rPr>
          <w:rFonts w:ascii="Switzer" w:hAnsi="Switzer"/>
        </w:rPr>
        <w:t>to the system</w:t>
      </w:r>
      <w:r w:rsidR="008A7787" w:rsidRPr="00986D60">
        <w:rPr>
          <w:rFonts w:ascii="Switzer" w:hAnsi="Switzer"/>
        </w:rPr>
        <w:t>.</w:t>
      </w:r>
    </w:p>
    <w:p w14:paraId="06D1EAA0" w14:textId="523855A9" w:rsidR="005751B5" w:rsidRPr="00986D60" w:rsidRDefault="00E26566" w:rsidP="005751B5">
      <w:pPr>
        <w:pStyle w:val="ListParagraph"/>
        <w:numPr>
          <w:ilvl w:val="0"/>
          <w:numId w:val="6"/>
        </w:numPr>
        <w:spacing w:line="278" w:lineRule="auto"/>
        <w:rPr>
          <w:rFonts w:ascii="Switzer" w:hAnsi="Switzer"/>
        </w:rPr>
      </w:pPr>
      <w:r w:rsidRPr="00986D60">
        <w:rPr>
          <w:rFonts w:ascii="Switzer" w:hAnsi="Switzer"/>
        </w:rPr>
        <w:t>Troubleshooting</w:t>
      </w:r>
      <w:r w:rsidR="005751B5" w:rsidRPr="00986D60">
        <w:rPr>
          <w:rFonts w:ascii="Switzer" w:hAnsi="Switzer"/>
        </w:rPr>
        <w:t xml:space="preserve"> login issues</w:t>
      </w:r>
      <w:r w:rsidR="008A7787" w:rsidRPr="00986D60">
        <w:rPr>
          <w:rFonts w:ascii="Switzer" w:hAnsi="Switzer"/>
        </w:rPr>
        <w:t>.</w:t>
      </w:r>
    </w:p>
    <w:p w14:paraId="3E22B36C" w14:textId="2BB62CFD"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Sending support documents to Referral Agencies</w:t>
      </w:r>
      <w:r w:rsidR="008A7787" w:rsidRPr="00986D60">
        <w:rPr>
          <w:rFonts w:ascii="Switzer" w:hAnsi="Switzer"/>
        </w:rPr>
        <w:t>.</w:t>
      </w:r>
    </w:p>
    <w:p w14:paraId="544A1205" w14:textId="06E8A754"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Updating Referral Agencies with any changes to openings or operations</w:t>
      </w:r>
      <w:r w:rsidR="008A7787" w:rsidRPr="00986D60">
        <w:rPr>
          <w:rFonts w:ascii="Switzer" w:hAnsi="Switzer"/>
        </w:rPr>
        <w:t>.</w:t>
      </w:r>
    </w:p>
    <w:p w14:paraId="38A23736" w14:textId="2667E495"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Working through the Referral Agencies that don't have voucher issuers</w:t>
      </w:r>
      <w:r w:rsidR="008A7787" w:rsidRPr="00986D60">
        <w:rPr>
          <w:rFonts w:ascii="Switzer" w:hAnsi="Switzer"/>
        </w:rPr>
        <w:t>.</w:t>
      </w:r>
    </w:p>
    <w:p w14:paraId="422CF3F3" w14:textId="77777777"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Comparing data.</w:t>
      </w:r>
    </w:p>
    <w:p w14:paraId="5197893E" w14:textId="77777777" w:rsidR="005751B5" w:rsidRPr="00986D60" w:rsidRDefault="005751B5" w:rsidP="005751B5">
      <w:pPr>
        <w:pStyle w:val="ListParagraph"/>
        <w:numPr>
          <w:ilvl w:val="0"/>
          <w:numId w:val="6"/>
        </w:numPr>
        <w:spacing w:line="278" w:lineRule="auto"/>
        <w:rPr>
          <w:rFonts w:ascii="Switzer" w:hAnsi="Switzer"/>
        </w:rPr>
      </w:pPr>
      <w:r w:rsidRPr="00986D60">
        <w:rPr>
          <w:rFonts w:ascii="Switzer" w:hAnsi="Switzer"/>
        </w:rPr>
        <w:t>Supporting with checking the 'voucher count' report and picking up on issues.</w:t>
      </w:r>
    </w:p>
    <w:p w14:paraId="3D78F2CE" w14:textId="7624548C" w:rsidR="005751B5" w:rsidRPr="00986D60" w:rsidRDefault="00F72CDA" w:rsidP="005751B5">
      <w:pPr>
        <w:pStyle w:val="ListParagraph"/>
        <w:numPr>
          <w:ilvl w:val="0"/>
          <w:numId w:val="6"/>
        </w:numPr>
        <w:spacing w:line="278" w:lineRule="auto"/>
        <w:rPr>
          <w:rFonts w:ascii="Switzer" w:hAnsi="Switzer"/>
        </w:rPr>
      </w:pPr>
      <w:r w:rsidRPr="00986D60">
        <w:rPr>
          <w:rFonts w:ascii="Switzer" w:hAnsi="Switzer"/>
        </w:rPr>
        <w:t>Helping</w:t>
      </w:r>
      <w:r w:rsidR="005751B5" w:rsidRPr="00986D60">
        <w:rPr>
          <w:rFonts w:ascii="Switzer" w:hAnsi="Switzer"/>
        </w:rPr>
        <w:t xml:space="preserve"> build our support </w:t>
      </w:r>
      <w:r w:rsidR="000E636B">
        <w:rPr>
          <w:rFonts w:ascii="Switzer" w:hAnsi="Switzer"/>
        </w:rPr>
        <w:t>for</w:t>
      </w:r>
      <w:r w:rsidR="005751B5" w:rsidRPr="00986D60">
        <w:rPr>
          <w:rFonts w:ascii="Switzer" w:hAnsi="Switzer"/>
        </w:rPr>
        <w:t xml:space="preserve"> </w:t>
      </w:r>
      <w:r w:rsidRPr="00986D60">
        <w:rPr>
          <w:rFonts w:ascii="Switzer" w:hAnsi="Switzer"/>
        </w:rPr>
        <w:t>R</w:t>
      </w:r>
      <w:r w:rsidR="005751B5" w:rsidRPr="00986D60">
        <w:rPr>
          <w:rFonts w:ascii="Switzer" w:hAnsi="Switzer"/>
        </w:rPr>
        <w:t xml:space="preserve">eferral </w:t>
      </w:r>
      <w:r w:rsidRPr="00986D60">
        <w:rPr>
          <w:rFonts w:ascii="Switzer" w:hAnsi="Switzer"/>
        </w:rPr>
        <w:t>A</w:t>
      </w:r>
      <w:r w:rsidR="005751B5" w:rsidRPr="00986D60">
        <w:rPr>
          <w:rFonts w:ascii="Switzer" w:hAnsi="Switzer"/>
        </w:rPr>
        <w:t>gencies. (</w:t>
      </w:r>
      <w:r w:rsidR="00DB001D" w:rsidRPr="00986D60">
        <w:rPr>
          <w:rFonts w:ascii="Switzer" w:hAnsi="Switzer"/>
        </w:rPr>
        <w:t>i.e.</w:t>
      </w:r>
      <w:r w:rsidR="000E636B">
        <w:rPr>
          <w:rFonts w:ascii="Switzer" w:hAnsi="Switzer"/>
        </w:rPr>
        <w:t>,</w:t>
      </w:r>
      <w:r w:rsidR="005751B5" w:rsidRPr="00986D60">
        <w:rPr>
          <w:rFonts w:ascii="Switzer" w:hAnsi="Switzer"/>
        </w:rPr>
        <w:t xml:space="preserve"> Keeping them updated with other options available)</w:t>
      </w:r>
    </w:p>
    <w:p w14:paraId="65315FE1" w14:textId="79E1C6A7" w:rsidR="00391DD5" w:rsidRPr="00986D60" w:rsidRDefault="00391DD5" w:rsidP="005751B5">
      <w:pPr>
        <w:pStyle w:val="ListParagraph"/>
        <w:spacing w:after="0" w:line="276" w:lineRule="auto"/>
        <w:rPr>
          <w:rFonts w:ascii="Switzer" w:hAnsi="Switzer"/>
        </w:rPr>
      </w:pPr>
    </w:p>
    <w:p w14:paraId="1FEF8412" w14:textId="3CD9F4BF" w:rsidR="00705E26" w:rsidRPr="00986D60" w:rsidRDefault="00391DD5" w:rsidP="0016415A">
      <w:pPr>
        <w:rPr>
          <w:rFonts w:ascii="Switzer" w:hAnsi="Switzer"/>
          <w:b/>
          <w:bCs/>
        </w:rPr>
      </w:pPr>
      <w:r w:rsidRPr="00986D60">
        <w:rPr>
          <w:rFonts w:ascii="Switzer" w:hAnsi="Switzer"/>
          <w:b/>
          <w:bCs/>
        </w:rPr>
        <w:t>Skills you will need:</w:t>
      </w:r>
    </w:p>
    <w:p w14:paraId="2F70D842" w14:textId="41EA00A2" w:rsidR="00596C27" w:rsidRPr="00986D60" w:rsidRDefault="00705E26" w:rsidP="00596C27">
      <w:pPr>
        <w:pStyle w:val="ListParagraph"/>
        <w:numPr>
          <w:ilvl w:val="0"/>
          <w:numId w:val="2"/>
        </w:numPr>
        <w:spacing w:line="278" w:lineRule="auto"/>
        <w:rPr>
          <w:rFonts w:ascii="Switzer" w:hAnsi="Switzer"/>
        </w:rPr>
      </w:pPr>
      <w:r w:rsidRPr="00986D60">
        <w:rPr>
          <w:rFonts w:ascii="Switzer" w:hAnsi="Switzer"/>
        </w:rPr>
        <w:t xml:space="preserve">Ability to </w:t>
      </w:r>
      <w:r w:rsidR="00596C27" w:rsidRPr="00986D60">
        <w:rPr>
          <w:rFonts w:ascii="Switzer" w:hAnsi="Switzer"/>
        </w:rPr>
        <w:t xml:space="preserve">use </w:t>
      </w:r>
      <w:r w:rsidR="000E636B">
        <w:rPr>
          <w:rFonts w:ascii="Switzer" w:hAnsi="Switzer"/>
        </w:rPr>
        <w:t xml:space="preserve">the </w:t>
      </w:r>
      <w:r w:rsidR="00596C27" w:rsidRPr="00986D60">
        <w:rPr>
          <w:rFonts w:ascii="Switzer" w:hAnsi="Switzer"/>
        </w:rPr>
        <w:t>Data Collection system</w:t>
      </w:r>
      <w:r w:rsidR="008A7787" w:rsidRPr="00986D60">
        <w:rPr>
          <w:rFonts w:ascii="Switzer" w:hAnsi="Switzer"/>
        </w:rPr>
        <w:t>.</w:t>
      </w:r>
    </w:p>
    <w:p w14:paraId="17251F91" w14:textId="564A9A47" w:rsidR="00596C27" w:rsidRPr="00986D60" w:rsidRDefault="00596C27" w:rsidP="00596C27">
      <w:pPr>
        <w:pStyle w:val="ListParagraph"/>
        <w:numPr>
          <w:ilvl w:val="0"/>
          <w:numId w:val="2"/>
        </w:numPr>
        <w:spacing w:line="278" w:lineRule="auto"/>
        <w:rPr>
          <w:rFonts w:ascii="Switzer" w:hAnsi="Switzer"/>
        </w:rPr>
      </w:pPr>
      <w:r w:rsidRPr="00986D60">
        <w:rPr>
          <w:rFonts w:ascii="Switzer" w:hAnsi="Switzer"/>
        </w:rPr>
        <w:t xml:space="preserve">Ability to work on </w:t>
      </w:r>
      <w:r w:rsidR="008A1F3B">
        <w:rPr>
          <w:rFonts w:ascii="Switzer" w:hAnsi="Switzer"/>
        </w:rPr>
        <w:t xml:space="preserve">one’s </w:t>
      </w:r>
      <w:r w:rsidRPr="00986D60">
        <w:rPr>
          <w:rFonts w:ascii="Switzer" w:hAnsi="Switzer"/>
        </w:rPr>
        <w:t>own initiative</w:t>
      </w:r>
      <w:r w:rsidR="008A7787" w:rsidRPr="00986D60">
        <w:rPr>
          <w:rFonts w:ascii="Switzer" w:hAnsi="Switzer"/>
        </w:rPr>
        <w:t>.</w:t>
      </w:r>
    </w:p>
    <w:p w14:paraId="0638AB03" w14:textId="7F5B8C5A" w:rsidR="00596C27" w:rsidRPr="00986D60" w:rsidRDefault="00400144" w:rsidP="00596C27">
      <w:pPr>
        <w:pStyle w:val="ListParagraph"/>
        <w:numPr>
          <w:ilvl w:val="0"/>
          <w:numId w:val="2"/>
        </w:numPr>
        <w:spacing w:line="278" w:lineRule="auto"/>
        <w:rPr>
          <w:rFonts w:ascii="Switzer" w:hAnsi="Switzer"/>
        </w:rPr>
      </w:pPr>
      <w:r w:rsidRPr="00986D60">
        <w:rPr>
          <w:rFonts w:ascii="Switzer" w:hAnsi="Switzer"/>
        </w:rPr>
        <w:t xml:space="preserve">Ability to </w:t>
      </w:r>
      <w:r w:rsidR="006C33B7" w:rsidRPr="00986D60">
        <w:rPr>
          <w:rFonts w:ascii="Switzer" w:hAnsi="Switzer"/>
        </w:rPr>
        <w:t xml:space="preserve">engage </w:t>
      </w:r>
      <w:r w:rsidR="000E636B">
        <w:rPr>
          <w:rFonts w:ascii="Switzer" w:hAnsi="Switzer"/>
        </w:rPr>
        <w:t>and</w:t>
      </w:r>
      <w:r w:rsidR="006C33B7" w:rsidRPr="00986D60">
        <w:rPr>
          <w:rFonts w:ascii="Switzer" w:hAnsi="Switzer"/>
        </w:rPr>
        <w:t xml:space="preserve"> support others using </w:t>
      </w:r>
      <w:r w:rsidR="009C5631" w:rsidRPr="00986D60">
        <w:rPr>
          <w:rFonts w:ascii="Switzer" w:hAnsi="Switzer"/>
        </w:rPr>
        <w:t>p</w:t>
      </w:r>
      <w:r w:rsidR="00596C27" w:rsidRPr="00986D60">
        <w:rPr>
          <w:rFonts w:ascii="Switzer" w:hAnsi="Switzer"/>
        </w:rPr>
        <w:t>eople skills</w:t>
      </w:r>
      <w:r w:rsidR="008A7787" w:rsidRPr="00986D60">
        <w:rPr>
          <w:rFonts w:ascii="Switzer" w:hAnsi="Switzer"/>
        </w:rPr>
        <w:t>.</w:t>
      </w:r>
    </w:p>
    <w:p w14:paraId="6755967E" w14:textId="77777777" w:rsidR="00FA2162" w:rsidRPr="00986D60" w:rsidRDefault="00FA2162" w:rsidP="00FA2162">
      <w:pPr>
        <w:pStyle w:val="ListParagraph"/>
        <w:numPr>
          <w:ilvl w:val="0"/>
          <w:numId w:val="2"/>
        </w:numPr>
        <w:spacing w:after="0" w:line="276" w:lineRule="auto"/>
        <w:rPr>
          <w:rFonts w:ascii="Switzer" w:hAnsi="Switzer"/>
        </w:rPr>
      </w:pPr>
      <w:r w:rsidRPr="00986D60">
        <w:rPr>
          <w:rFonts w:ascii="Switzer" w:hAnsi="Switzer"/>
        </w:rPr>
        <w:t>Willingness to learn and follow instructions. </w:t>
      </w:r>
    </w:p>
    <w:p w14:paraId="7F583467" w14:textId="1F4F059F" w:rsidR="00BB48AE" w:rsidRPr="00986D60" w:rsidRDefault="00775DF1" w:rsidP="00BB48AE">
      <w:pPr>
        <w:pStyle w:val="ListParagraph"/>
        <w:numPr>
          <w:ilvl w:val="0"/>
          <w:numId w:val="2"/>
        </w:numPr>
        <w:spacing w:line="278" w:lineRule="auto"/>
        <w:rPr>
          <w:rFonts w:ascii="Switzer" w:hAnsi="Switzer"/>
        </w:rPr>
      </w:pPr>
      <w:r w:rsidRPr="00986D60">
        <w:rPr>
          <w:rFonts w:ascii="Switzer" w:hAnsi="Switzer"/>
        </w:rPr>
        <w:t>U</w:t>
      </w:r>
      <w:r w:rsidR="00BB48AE" w:rsidRPr="00986D60">
        <w:rPr>
          <w:rFonts w:ascii="Switzer" w:hAnsi="Switzer"/>
        </w:rPr>
        <w:t>nderstanding of how the foodbank works</w:t>
      </w:r>
      <w:r w:rsidRPr="00986D60">
        <w:rPr>
          <w:rFonts w:ascii="Switzer" w:hAnsi="Switzer"/>
        </w:rPr>
        <w:t xml:space="preserve"> is ideal.</w:t>
      </w:r>
    </w:p>
    <w:p w14:paraId="597B514A" w14:textId="7692451E" w:rsidR="00FA2162" w:rsidRPr="00986D60" w:rsidRDefault="00FA2162" w:rsidP="00FA2162">
      <w:pPr>
        <w:pStyle w:val="ListParagraph"/>
        <w:numPr>
          <w:ilvl w:val="0"/>
          <w:numId w:val="2"/>
        </w:numPr>
        <w:spacing w:after="0" w:line="276" w:lineRule="auto"/>
        <w:rPr>
          <w:rFonts w:ascii="Switzer" w:hAnsi="Switzer"/>
        </w:rPr>
      </w:pPr>
      <w:r w:rsidRPr="00986D60">
        <w:rPr>
          <w:rFonts w:ascii="Switzer" w:hAnsi="Switzer"/>
        </w:rPr>
        <w:t>A commitment to the vision, mission</w:t>
      </w:r>
      <w:r w:rsidR="00965736">
        <w:rPr>
          <w:rFonts w:ascii="Switzer" w:hAnsi="Switzer"/>
        </w:rPr>
        <w:t>,</w:t>
      </w:r>
      <w:r w:rsidRPr="00986D60">
        <w:rPr>
          <w:rFonts w:ascii="Switzer" w:hAnsi="Switzer"/>
        </w:rPr>
        <w:t xml:space="preserve"> and values of Cambridge City Foodbank.</w:t>
      </w:r>
    </w:p>
    <w:p w14:paraId="5B1A91E7" w14:textId="77777777" w:rsidR="00F861D2" w:rsidRPr="00986D60" w:rsidRDefault="00F861D2" w:rsidP="00F861D2">
      <w:pPr>
        <w:pStyle w:val="ListParagraph"/>
        <w:spacing w:after="0" w:line="276" w:lineRule="auto"/>
        <w:rPr>
          <w:rFonts w:ascii="Switzer" w:hAnsi="Switzer"/>
        </w:rPr>
      </w:pPr>
    </w:p>
    <w:p w14:paraId="5FC0418E" w14:textId="77777777" w:rsidR="002632DB" w:rsidRPr="00986D60" w:rsidRDefault="002632DB" w:rsidP="002632DB">
      <w:pPr>
        <w:spacing w:after="0" w:line="276" w:lineRule="auto"/>
        <w:ind w:left="360"/>
        <w:rPr>
          <w:rFonts w:ascii="Switzer" w:hAnsi="Switzer"/>
        </w:rPr>
      </w:pPr>
    </w:p>
    <w:p w14:paraId="20E0B391" w14:textId="77777777" w:rsidR="00FA2162" w:rsidRPr="00986D60" w:rsidRDefault="00FA2162" w:rsidP="00FA2162">
      <w:pPr>
        <w:spacing w:line="278" w:lineRule="auto"/>
        <w:ind w:left="360"/>
        <w:rPr>
          <w:rFonts w:ascii="Switzer" w:hAnsi="Switzer"/>
        </w:rPr>
      </w:pPr>
    </w:p>
    <w:p w14:paraId="6123A7FB" w14:textId="77777777" w:rsidR="00FA5857" w:rsidRPr="00986D60" w:rsidRDefault="00FA5857" w:rsidP="00FA5857">
      <w:pPr>
        <w:rPr>
          <w:rFonts w:ascii="Switzer" w:hAnsi="Switzer" w:cstheme="minorHAnsi"/>
          <w:b/>
          <w:bCs/>
        </w:rPr>
      </w:pPr>
      <w:r w:rsidRPr="00986D60">
        <w:rPr>
          <w:rFonts w:ascii="Switzer" w:hAnsi="Switzer" w:cstheme="minorHAnsi"/>
          <w:b/>
          <w:bCs/>
        </w:rPr>
        <w:lastRenderedPageBreak/>
        <w:t>Why volunteer with us</w:t>
      </w:r>
    </w:p>
    <w:p w14:paraId="45C0F2EE" w14:textId="3585456A" w:rsidR="008256D9" w:rsidRPr="00986D60" w:rsidRDefault="00452E1C" w:rsidP="008256D9">
      <w:pPr>
        <w:jc w:val="both"/>
        <w:rPr>
          <w:rFonts w:ascii="Switzer" w:eastAsia="Times" w:hAnsi="Switzer" w:cstheme="minorHAnsi"/>
          <w:color w:val="000000" w:themeColor="text1"/>
        </w:rPr>
      </w:pPr>
      <w:r w:rsidRPr="00986D60">
        <w:rPr>
          <w:rFonts w:ascii="Switzer" w:eastAsia="Times" w:hAnsi="Switzer" w:cstheme="minorHAnsi"/>
          <w:color w:val="000000" w:themeColor="text1"/>
        </w:rPr>
        <w:t>You can be a part of a small</w:t>
      </w:r>
      <w:r w:rsidR="00965736">
        <w:rPr>
          <w:rFonts w:ascii="Switzer" w:eastAsia="Times" w:hAnsi="Switzer" w:cstheme="minorHAnsi"/>
          <w:color w:val="000000" w:themeColor="text1"/>
        </w:rPr>
        <w:t>,</w:t>
      </w:r>
      <w:r w:rsidRPr="00986D60">
        <w:rPr>
          <w:rFonts w:ascii="Switzer" w:eastAsia="Times" w:hAnsi="Switzer" w:cstheme="minorHAnsi"/>
          <w:color w:val="000000" w:themeColor="text1"/>
        </w:rPr>
        <w:t xml:space="preserve"> friendly team</w:t>
      </w:r>
      <w:r w:rsidR="0071584E" w:rsidRPr="00986D60">
        <w:rPr>
          <w:rFonts w:ascii="Switzer" w:eastAsia="Times" w:hAnsi="Switzer" w:cstheme="minorHAnsi"/>
          <w:color w:val="000000" w:themeColor="text1"/>
        </w:rPr>
        <w:t xml:space="preserve"> while lending a helping hand. </w:t>
      </w:r>
      <w:r w:rsidR="00FA5857" w:rsidRPr="00986D60">
        <w:rPr>
          <w:rFonts w:ascii="Switzer" w:eastAsia="Times" w:hAnsi="Switzer" w:cstheme="minorHAnsi"/>
          <w:color w:val="000000" w:themeColor="text1"/>
        </w:rPr>
        <w:t>Volunteering is a fantastic way for you to be involved in your local community</w:t>
      </w:r>
      <w:r w:rsidR="007765A6">
        <w:rPr>
          <w:rFonts w:ascii="Switzer" w:eastAsia="Times" w:hAnsi="Switzer" w:cstheme="minorHAnsi"/>
          <w:color w:val="000000" w:themeColor="text1"/>
        </w:rPr>
        <w:t>,</w:t>
      </w:r>
      <w:r w:rsidR="00FA5857" w:rsidRPr="00986D60">
        <w:rPr>
          <w:rFonts w:ascii="Switzer" w:eastAsia="Times" w:hAnsi="Switzer" w:cstheme="minorHAnsi"/>
          <w:color w:val="000000" w:themeColor="text1"/>
        </w:rPr>
        <w:t xml:space="preserve"> and volunteers are at the heart of all that we do as a foodbank.</w:t>
      </w:r>
      <w:r w:rsidR="0071584E" w:rsidRPr="00986D60">
        <w:rPr>
          <w:rFonts w:ascii="Switzer" w:eastAsia="Times" w:hAnsi="Switzer" w:cstheme="minorHAnsi"/>
          <w:color w:val="000000" w:themeColor="text1"/>
        </w:rPr>
        <w:t xml:space="preserve"> </w:t>
      </w:r>
      <w:r w:rsidR="00FA5857" w:rsidRPr="00986D60">
        <w:rPr>
          <w:rFonts w:ascii="Switzer" w:eastAsia="Times" w:hAnsi="Switzer" w:cstheme="minorHAnsi"/>
          <w:color w:val="000000" w:themeColor="text1"/>
        </w:rPr>
        <w:t>The role of volunteers dedicating their time and skills to support people in crisis will continue to be critical as we work to fulfil our vision of seeing a UK without the need for food banks.</w:t>
      </w:r>
    </w:p>
    <w:p w14:paraId="13639BED" w14:textId="06E744E6" w:rsidR="00FA5857" w:rsidRPr="00986D60" w:rsidRDefault="00E943EC" w:rsidP="008256D9">
      <w:pPr>
        <w:spacing w:after="0"/>
        <w:rPr>
          <w:rFonts w:ascii="Switzer" w:hAnsi="Switzer"/>
          <w:b/>
          <w:bCs/>
        </w:rPr>
      </w:pPr>
      <w:r w:rsidRPr="00986D60">
        <w:rPr>
          <w:rFonts w:ascii="Switzer" w:hAnsi="Switzer"/>
          <w:b/>
          <w:bCs/>
          <w:noProof/>
          <w:u w:val="single"/>
        </w:rPr>
        <mc:AlternateContent>
          <mc:Choice Requires="wps">
            <w:drawing>
              <wp:anchor distT="45720" distB="45720" distL="114300" distR="114300" simplePos="0" relativeHeight="251658241" behindDoc="0" locked="0" layoutInCell="1" allowOverlap="1" wp14:anchorId="0A038B54" wp14:editId="421925E3">
                <wp:simplePos x="0" y="0"/>
                <wp:positionH relativeFrom="margin">
                  <wp:align>left</wp:align>
                </wp:positionH>
                <wp:positionV relativeFrom="paragraph">
                  <wp:posOffset>400685</wp:posOffset>
                </wp:positionV>
                <wp:extent cx="5697220" cy="2933700"/>
                <wp:effectExtent l="0" t="0" r="1778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2933700"/>
                        </a:xfrm>
                        <a:prstGeom prst="rect">
                          <a:avLst/>
                        </a:prstGeom>
                        <a:solidFill>
                          <a:srgbClr val="FFFFFF"/>
                        </a:solidFill>
                        <a:ln w="9525">
                          <a:solidFill>
                            <a:srgbClr val="000000"/>
                          </a:solidFill>
                          <a:miter lim="800000"/>
                          <a:headEnd/>
                          <a:tailEnd/>
                        </a:ln>
                      </wps:spPr>
                      <wps:txbx>
                        <w:txbxContent>
                          <w:p w14:paraId="27AD28A5" w14:textId="0EE3E78F" w:rsidR="00391DD5" w:rsidRPr="00986D60" w:rsidRDefault="00391DD5" w:rsidP="00391DD5">
                            <w:pPr>
                              <w:jc w:val="both"/>
                              <w:rPr>
                                <w:rFonts w:ascii="Switzer" w:hAnsi="Switzer"/>
                              </w:rPr>
                            </w:pPr>
                            <w:r w:rsidRPr="00986D60">
                              <w:rPr>
                                <w:rFonts w:ascii="Switzer" w:hAnsi="Switzer"/>
                              </w:rPr>
                              <w:t>Our Vision is for a UK without the need for foodbanks. Each day</w:t>
                            </w:r>
                            <w:r w:rsidR="00FB7B0B">
                              <w:rPr>
                                <w:rFonts w:ascii="Switzer" w:hAnsi="Switzer"/>
                              </w:rPr>
                              <w:t>,</w:t>
                            </w:r>
                            <w:r w:rsidRPr="00986D60">
                              <w:rPr>
                                <w:rFonts w:ascii="Switzer" w:hAnsi="Switzer"/>
                              </w:rPr>
                              <w:t xml:space="preserve"> we meet the need for emergency and affordable food, and tackle the causes of poverty, by harnessing the power of the community. We are an independent local charity and member of the Trussell Trust network.</w:t>
                            </w:r>
                          </w:p>
                          <w:p w14:paraId="38FD1064" w14:textId="77777777" w:rsidR="00391DD5" w:rsidRPr="00986D60" w:rsidRDefault="00391DD5" w:rsidP="00391DD5">
                            <w:pPr>
                              <w:jc w:val="both"/>
                              <w:rPr>
                                <w:rFonts w:ascii="Switzer" w:hAnsi="Switzer"/>
                              </w:rPr>
                            </w:pPr>
                            <w:r w:rsidRPr="00986D60">
                              <w:rPr>
                                <w:rFonts w:ascii="Switzer" w:hAnsi="Switzer"/>
                              </w:rPr>
                              <w:t xml:space="preserve">We value </w:t>
                            </w:r>
                            <w:r w:rsidRPr="00986D60">
                              <w:rPr>
                                <w:rFonts w:ascii="Switzer" w:hAnsi="Switzer"/>
                                <w:b/>
                                <w:bCs/>
                              </w:rPr>
                              <w:t xml:space="preserve">dignity, justice, compassion, community </w:t>
                            </w:r>
                            <w:r w:rsidRPr="00986D60">
                              <w:rPr>
                                <w:rFonts w:ascii="Switzer" w:hAnsi="Switzer"/>
                              </w:rPr>
                              <w:t>and</w:t>
                            </w:r>
                            <w:r w:rsidRPr="00986D60">
                              <w:rPr>
                                <w:rFonts w:ascii="Switzer" w:hAnsi="Switzer"/>
                                <w:b/>
                                <w:bCs/>
                              </w:rPr>
                              <w:t xml:space="preserve"> impact</w:t>
                            </w:r>
                            <w:r w:rsidRPr="00986D60">
                              <w:rPr>
                                <w:rFonts w:ascii="Switzer" w:hAnsi="Switzer"/>
                              </w:rPr>
                              <w:t>, in all that we do. We serve local people regardless of background, inspired by our Christian ethos and values.</w:t>
                            </w:r>
                          </w:p>
                          <w:p w14:paraId="1A7B2587" w14:textId="09561E96" w:rsidR="00391DD5" w:rsidRPr="00986D60" w:rsidRDefault="00391DD5" w:rsidP="00391DD5">
                            <w:pPr>
                              <w:jc w:val="both"/>
                              <w:rPr>
                                <w:rFonts w:ascii="Switzer" w:hAnsi="Switzer"/>
                              </w:rPr>
                            </w:pPr>
                            <w:r w:rsidRPr="00986D60">
                              <w:rPr>
                                <w:rFonts w:ascii="Switzer" w:hAnsi="Switzer"/>
                              </w:rPr>
                              <w:t>As part of our commitment to inclusion, diversity and equity, we actively encourage applications from under-represented groups such as returning parents or carers who are re-entering work after a career break, people who are LGBT+, from Black, Asian and Minority Ethnic (BAME) backgrounds, with a disability, impairment, learning difference or long-term condition, with caring responsibilities, from different nations and regions and those with a lived experience of poverty as well as any other under-represented group in our workforce. We are committed to ensuring the safety and protection of our volunteers and employees from all forms of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38B54" id="Text Box 217" o:spid="_x0000_s1027" type="#_x0000_t202" style="position:absolute;margin-left:0;margin-top:31.55pt;width:448.6pt;height:23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">
                <v:textbox>
                  <w:txbxContent>
                    <w:p w14:paraId="27AD28A5" w14:textId="0EE3E78F" w:rsidR="00391DD5" w:rsidRPr="00986D60" w:rsidRDefault="00391DD5" w:rsidP="00391DD5">
                      <w:pPr>
                        <w:jc w:val="both"/>
                        <w:rPr>
                          <w:rFonts w:ascii="Switzer" w:hAnsi="Switzer"/>
                        </w:rPr>
                      </w:pPr>
                      <w:r w:rsidRPr="00986D60">
                        <w:rPr>
                          <w:rFonts w:ascii="Switzer" w:hAnsi="Switzer"/>
                        </w:rPr>
                        <w:t>Our Vision is for a UK without the need for foodbanks. Each day</w:t>
                      </w:r>
                      <w:r w:rsidR="00FB7B0B">
                        <w:rPr>
                          <w:rFonts w:ascii="Switzer" w:hAnsi="Switzer"/>
                        </w:rPr>
                        <w:t>,</w:t>
                      </w:r>
                      <w:r w:rsidRPr="00986D60">
                        <w:rPr>
                          <w:rFonts w:ascii="Switzer" w:hAnsi="Switzer"/>
                        </w:rPr>
                        <w:t xml:space="preserve"> we meet the need for emergency and affordable food, and tackle the causes of poverty, by harnessing the power of the community. We are an independent local charity and member of the Trussell Trust network.</w:t>
                      </w:r>
                    </w:p>
                    <w:p w14:paraId="38FD1064" w14:textId="77777777" w:rsidR="00391DD5" w:rsidRPr="00986D60" w:rsidRDefault="00391DD5" w:rsidP="00391DD5">
                      <w:pPr>
                        <w:jc w:val="both"/>
                        <w:rPr>
                          <w:rFonts w:ascii="Switzer" w:hAnsi="Switzer"/>
                        </w:rPr>
                      </w:pPr>
                      <w:r w:rsidRPr="00986D60">
                        <w:rPr>
                          <w:rFonts w:ascii="Switzer" w:hAnsi="Switzer"/>
                        </w:rPr>
                        <w:t xml:space="preserve">We value </w:t>
                      </w:r>
                      <w:r w:rsidRPr="00986D60">
                        <w:rPr>
                          <w:rFonts w:ascii="Switzer" w:hAnsi="Switzer"/>
                          <w:b/>
                          <w:bCs/>
                        </w:rPr>
                        <w:t xml:space="preserve">dignity, justice, compassion, community </w:t>
                      </w:r>
                      <w:r w:rsidRPr="00986D60">
                        <w:rPr>
                          <w:rFonts w:ascii="Switzer" w:hAnsi="Switzer"/>
                        </w:rPr>
                        <w:t>and</w:t>
                      </w:r>
                      <w:r w:rsidRPr="00986D60">
                        <w:rPr>
                          <w:rFonts w:ascii="Switzer" w:hAnsi="Switzer"/>
                          <w:b/>
                          <w:bCs/>
                        </w:rPr>
                        <w:t xml:space="preserve"> impact</w:t>
                      </w:r>
                      <w:r w:rsidRPr="00986D60">
                        <w:rPr>
                          <w:rFonts w:ascii="Switzer" w:hAnsi="Switzer"/>
                        </w:rPr>
                        <w:t>, in all that we do. We serve local people regardless of background, inspired by our Christian ethos and values.</w:t>
                      </w:r>
                    </w:p>
                    <w:p w14:paraId="1A7B2587" w14:textId="09561E96" w:rsidR="00391DD5" w:rsidRPr="00986D60" w:rsidRDefault="00391DD5" w:rsidP="00391DD5">
                      <w:pPr>
                        <w:jc w:val="both"/>
                        <w:rPr>
                          <w:rFonts w:ascii="Switzer" w:hAnsi="Switzer"/>
                        </w:rPr>
                      </w:pPr>
                      <w:r w:rsidRPr="00986D60">
                        <w:rPr>
                          <w:rFonts w:ascii="Switzer" w:hAnsi="Switzer"/>
                        </w:rPr>
                        <w:t>As part of our commitment to inclusion, diversity and equity, we actively encourage applications from under-represented groups such as returning parents or carers who are re-entering work after a career break, people who are LGBT+, from Black, Asian and Minority Ethnic (BAME) backgrounds, with a disability, impairment, learning difference or long-term condition, with caring responsibilities, from different nations and regions and those with a lived experience of poverty as well as any other under-represented group in our workforce. We are committed to ensuring the safety and protection of our volunteers and employees from all forms of harm.</w:t>
                      </w:r>
                    </w:p>
                  </w:txbxContent>
                </v:textbox>
                <w10:wrap type="square" anchorx="margin"/>
              </v:shape>
            </w:pict>
          </mc:Fallback>
        </mc:AlternateContent>
      </w:r>
      <w:r w:rsidR="00391DD5" w:rsidRPr="00986D60">
        <w:rPr>
          <w:rFonts w:ascii="Switzer" w:eastAsiaTheme="minorEastAsia" w:hAnsi="Switzer"/>
        </w:rPr>
        <w:t xml:space="preserve"> </w:t>
      </w:r>
      <w:r w:rsidR="00FA5857" w:rsidRPr="00986D60">
        <w:rPr>
          <w:rFonts w:ascii="Switzer" w:hAnsi="Switzer"/>
          <w:b/>
          <w:bCs/>
        </w:rPr>
        <w:t>Vision</w:t>
      </w:r>
      <w:r w:rsidR="00EF5BA2" w:rsidRPr="00986D60">
        <w:rPr>
          <w:rFonts w:ascii="Switzer" w:hAnsi="Switzer"/>
          <w:b/>
          <w:bCs/>
        </w:rPr>
        <w:t>:</w:t>
      </w:r>
    </w:p>
    <w:p w14:paraId="4B0458C1" w14:textId="77777777" w:rsidR="008256D9" w:rsidRPr="00986D60" w:rsidRDefault="008256D9" w:rsidP="008256D9">
      <w:pPr>
        <w:spacing w:after="0"/>
        <w:rPr>
          <w:rFonts w:ascii="Switzer" w:hAnsi="Switzer" w:cstheme="minorHAnsi"/>
          <w:b/>
          <w:bCs/>
        </w:rPr>
      </w:pPr>
    </w:p>
    <w:p w14:paraId="52C4D07B" w14:textId="0615CF72" w:rsidR="00391DD5" w:rsidRPr="00986D60" w:rsidRDefault="00391DD5" w:rsidP="00391DD5">
      <w:pPr>
        <w:rPr>
          <w:rFonts w:ascii="Switzer" w:hAnsi="Switzer" w:cstheme="minorHAnsi"/>
          <w:b/>
          <w:bCs/>
        </w:rPr>
      </w:pPr>
      <w:r w:rsidRPr="00986D60">
        <w:rPr>
          <w:rFonts w:ascii="Switzer" w:hAnsi="Switzer" w:cstheme="minorHAnsi"/>
          <w:b/>
          <w:bCs/>
        </w:rPr>
        <w:t xml:space="preserve">Support and personal </w:t>
      </w:r>
      <w:r w:rsidR="008717B1" w:rsidRPr="00986D60">
        <w:rPr>
          <w:rFonts w:ascii="Switzer" w:hAnsi="Switzer" w:cstheme="minorHAnsi"/>
          <w:b/>
          <w:bCs/>
        </w:rPr>
        <w:t>development:</w:t>
      </w:r>
    </w:p>
    <w:p w14:paraId="637EDD9E" w14:textId="185694C5" w:rsidR="00391DD5" w:rsidRPr="00986D60" w:rsidRDefault="00391DD5" w:rsidP="00391DD5">
      <w:pPr>
        <w:rPr>
          <w:rFonts w:ascii="Switzer" w:eastAsia="Times" w:hAnsi="Switzer"/>
          <w:color w:val="000000" w:themeColor="text1"/>
        </w:rPr>
      </w:pPr>
      <w:r w:rsidRPr="00986D60">
        <w:rPr>
          <w:rFonts w:ascii="Switzer" w:eastAsia="Times" w:hAnsi="Switzer"/>
          <w:color w:val="000000" w:themeColor="text1"/>
        </w:rPr>
        <w:t xml:space="preserve">We will provide you with ongoing support and development opportunities. You will have a main contact at the </w:t>
      </w:r>
      <w:r w:rsidR="00DA175A" w:rsidRPr="00986D60">
        <w:rPr>
          <w:rFonts w:ascii="Switzer" w:eastAsia="Times" w:hAnsi="Switzer"/>
          <w:color w:val="000000" w:themeColor="text1"/>
        </w:rPr>
        <w:t>foodbank,</w:t>
      </w:r>
      <w:r w:rsidRPr="00986D60">
        <w:rPr>
          <w:rFonts w:ascii="Switzer" w:eastAsia="Times" w:hAnsi="Switzer"/>
          <w:color w:val="000000" w:themeColor="text1"/>
        </w:rPr>
        <w:t xml:space="preserve"> and we are happy to arrange a taster session for you to find out more about the role and the foodbank. </w:t>
      </w:r>
    </w:p>
    <w:p w14:paraId="1508D58F" w14:textId="77777777" w:rsidR="00391DD5" w:rsidRPr="00986D60" w:rsidRDefault="00391DD5" w:rsidP="00391DD5">
      <w:pPr>
        <w:rPr>
          <w:rFonts w:ascii="Switzer" w:hAnsi="Switzer"/>
          <w:b/>
          <w:bCs/>
        </w:rPr>
      </w:pPr>
    </w:p>
    <w:p w14:paraId="0A7A3331" w14:textId="77777777" w:rsidR="00391DD5" w:rsidRPr="00986D60" w:rsidRDefault="00391DD5" w:rsidP="00391DD5">
      <w:pPr>
        <w:rPr>
          <w:rFonts w:ascii="Switzer" w:hAnsi="Switzer"/>
          <w:b/>
          <w:bCs/>
        </w:rPr>
      </w:pPr>
    </w:p>
    <w:p w14:paraId="0D0A96C7" w14:textId="77777777" w:rsidR="00391DD5" w:rsidRPr="00986D60" w:rsidRDefault="00391DD5" w:rsidP="00391DD5">
      <w:pPr>
        <w:rPr>
          <w:rFonts w:ascii="Switzer" w:hAnsi="Switzer"/>
        </w:rPr>
      </w:pPr>
    </w:p>
    <w:p w14:paraId="6A46F7B4" w14:textId="77777777" w:rsidR="00391DD5" w:rsidRPr="00986D60" w:rsidRDefault="00391DD5" w:rsidP="00391DD5">
      <w:pPr>
        <w:rPr>
          <w:rFonts w:ascii="Switzer" w:hAnsi="Switzer"/>
        </w:rPr>
      </w:pPr>
    </w:p>
    <w:p w14:paraId="3F99A30F" w14:textId="77777777" w:rsidR="00391DD5" w:rsidRPr="00986D60" w:rsidRDefault="00391DD5" w:rsidP="00391DD5">
      <w:pPr>
        <w:rPr>
          <w:rFonts w:ascii="Switzer" w:hAnsi="Switzer"/>
          <w:b/>
          <w:bCs/>
        </w:rPr>
      </w:pPr>
    </w:p>
    <w:p w14:paraId="04115B28" w14:textId="77777777" w:rsidR="00391DD5" w:rsidRPr="00986D60" w:rsidRDefault="00391DD5" w:rsidP="00391DD5">
      <w:pPr>
        <w:rPr>
          <w:rFonts w:ascii="Switzer" w:hAnsi="Switzer"/>
        </w:rPr>
      </w:pPr>
    </w:p>
    <w:p w14:paraId="4A53D9C5" w14:textId="77777777" w:rsidR="004A5C15" w:rsidRDefault="004A5C15" w:rsidP="00391DD5">
      <w:pPr>
        <w:rPr>
          <w:rFonts w:ascii="Switzer" w:hAnsi="Switzer"/>
        </w:rPr>
      </w:pPr>
    </w:p>
    <w:p w14:paraId="4A98AD99" w14:textId="77777777" w:rsidR="00AB540C" w:rsidRDefault="00AB540C" w:rsidP="00391DD5">
      <w:pPr>
        <w:rPr>
          <w:rFonts w:ascii="Switzer" w:hAnsi="Switzer"/>
        </w:rPr>
      </w:pPr>
    </w:p>
    <w:p w14:paraId="20F79B29" w14:textId="77777777" w:rsidR="00AB540C" w:rsidRDefault="00AB540C" w:rsidP="00391DD5">
      <w:pPr>
        <w:rPr>
          <w:rFonts w:ascii="Switzer" w:hAnsi="Switzer"/>
        </w:rPr>
      </w:pPr>
    </w:p>
    <w:p w14:paraId="7BFB6ABE" w14:textId="77777777" w:rsidR="00AB540C" w:rsidRPr="006A4B98" w:rsidRDefault="00AB540C" w:rsidP="00391DD5">
      <w:pPr>
        <w:rPr>
          <w:rFonts w:ascii="Switzer" w:hAnsi="Switzer"/>
        </w:rPr>
      </w:pPr>
    </w:p>
    <w:sectPr w:rsidR="00AB540C" w:rsidRPr="006A4B98" w:rsidSect="009A4C8C">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78E9" w14:textId="77777777" w:rsidR="000C1582" w:rsidRPr="00986D60" w:rsidRDefault="000C1582">
      <w:pPr>
        <w:spacing w:after="0" w:line="240" w:lineRule="auto"/>
      </w:pPr>
      <w:r w:rsidRPr="00986D60">
        <w:separator/>
      </w:r>
    </w:p>
  </w:endnote>
  <w:endnote w:type="continuationSeparator" w:id="0">
    <w:p w14:paraId="6ACDDCF3" w14:textId="77777777" w:rsidR="000C1582" w:rsidRPr="00986D60" w:rsidRDefault="000C1582">
      <w:pPr>
        <w:spacing w:after="0" w:line="240" w:lineRule="auto"/>
      </w:pPr>
      <w:r w:rsidRPr="00986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witzer">
    <w:panose1 w:val="00000000000000000000"/>
    <w:charset w:val="00"/>
    <w:family w:val="modern"/>
    <w:notTrueType/>
    <w:pitch w:val="variable"/>
    <w:sig w:usb0="80000007" w:usb1="1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B7AB" w14:textId="228B9334" w:rsidR="000B5FB6" w:rsidRPr="00986D60" w:rsidRDefault="000B5FB6">
    <w:pPr>
      <w:pStyle w:val="Footer"/>
    </w:pPr>
    <w:r w:rsidRPr="00986D60">
      <w:t xml:space="preserve">Reviewed </w:t>
    </w:r>
    <w:r w:rsidR="00443566" w:rsidRPr="00986D60">
      <w:t>March 2026</w:t>
    </w:r>
    <w:r w:rsidRPr="00986D6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2526" w14:textId="77777777" w:rsidR="000C1582" w:rsidRPr="00986D60" w:rsidRDefault="000C1582">
      <w:pPr>
        <w:spacing w:after="0" w:line="240" w:lineRule="auto"/>
      </w:pPr>
      <w:r w:rsidRPr="00986D60">
        <w:separator/>
      </w:r>
    </w:p>
  </w:footnote>
  <w:footnote w:type="continuationSeparator" w:id="0">
    <w:p w14:paraId="418C53BC" w14:textId="77777777" w:rsidR="000C1582" w:rsidRPr="00986D60" w:rsidRDefault="000C1582">
      <w:pPr>
        <w:spacing w:after="0" w:line="240" w:lineRule="auto"/>
      </w:pPr>
      <w:r w:rsidRPr="00986D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1EC"/>
    <w:multiLevelType w:val="multilevel"/>
    <w:tmpl w:val="F830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8011E"/>
    <w:multiLevelType w:val="hybridMultilevel"/>
    <w:tmpl w:val="1B7228E0"/>
    <w:lvl w:ilvl="0" w:tplc="22545BD6">
      <w:numFmt w:val="bullet"/>
      <w:lvlText w:val="•"/>
      <w:lvlJc w:val="left"/>
      <w:pPr>
        <w:ind w:left="1440" w:hanging="72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392214F8"/>
    <w:multiLevelType w:val="hybridMultilevel"/>
    <w:tmpl w:val="2F3C99D4"/>
    <w:lvl w:ilvl="0" w:tplc="07C43206">
      <w:start w:val="1"/>
      <w:numFmt w:val="bullet"/>
      <w:lvlText w:val=""/>
      <w:lvlJc w:val="left"/>
      <w:pPr>
        <w:ind w:left="720" w:hanging="360"/>
      </w:pPr>
      <w:rPr>
        <w:rFonts w:ascii="Symbol" w:hAnsi="Symbol" w:hint="default"/>
      </w:rPr>
    </w:lvl>
    <w:lvl w:ilvl="1" w:tplc="90C428CE">
      <w:start w:val="1"/>
      <w:numFmt w:val="bullet"/>
      <w:lvlText w:val="o"/>
      <w:lvlJc w:val="left"/>
      <w:pPr>
        <w:ind w:left="1440" w:hanging="360"/>
      </w:pPr>
      <w:rPr>
        <w:rFonts w:ascii="Courier New" w:hAnsi="Courier New" w:hint="default"/>
      </w:rPr>
    </w:lvl>
    <w:lvl w:ilvl="2" w:tplc="C96E17E8">
      <w:start w:val="1"/>
      <w:numFmt w:val="bullet"/>
      <w:lvlText w:val=""/>
      <w:lvlJc w:val="left"/>
      <w:pPr>
        <w:ind w:left="2160" w:hanging="360"/>
      </w:pPr>
      <w:rPr>
        <w:rFonts w:ascii="Wingdings" w:hAnsi="Wingdings" w:hint="default"/>
      </w:rPr>
    </w:lvl>
    <w:lvl w:ilvl="3" w:tplc="90242CA0">
      <w:start w:val="1"/>
      <w:numFmt w:val="bullet"/>
      <w:lvlText w:val=""/>
      <w:lvlJc w:val="left"/>
      <w:pPr>
        <w:ind w:left="2880" w:hanging="360"/>
      </w:pPr>
      <w:rPr>
        <w:rFonts w:ascii="Symbol" w:hAnsi="Symbol" w:hint="default"/>
      </w:rPr>
    </w:lvl>
    <w:lvl w:ilvl="4" w:tplc="56CAF272">
      <w:start w:val="1"/>
      <w:numFmt w:val="bullet"/>
      <w:lvlText w:val="o"/>
      <w:lvlJc w:val="left"/>
      <w:pPr>
        <w:ind w:left="3600" w:hanging="360"/>
      </w:pPr>
      <w:rPr>
        <w:rFonts w:ascii="Courier New" w:hAnsi="Courier New" w:hint="default"/>
      </w:rPr>
    </w:lvl>
    <w:lvl w:ilvl="5" w:tplc="A75AC312">
      <w:start w:val="1"/>
      <w:numFmt w:val="bullet"/>
      <w:lvlText w:val=""/>
      <w:lvlJc w:val="left"/>
      <w:pPr>
        <w:ind w:left="4320" w:hanging="360"/>
      </w:pPr>
      <w:rPr>
        <w:rFonts w:ascii="Wingdings" w:hAnsi="Wingdings" w:hint="default"/>
      </w:rPr>
    </w:lvl>
    <w:lvl w:ilvl="6" w:tplc="0B02C246">
      <w:start w:val="1"/>
      <w:numFmt w:val="bullet"/>
      <w:lvlText w:val=""/>
      <w:lvlJc w:val="left"/>
      <w:pPr>
        <w:ind w:left="5040" w:hanging="360"/>
      </w:pPr>
      <w:rPr>
        <w:rFonts w:ascii="Symbol" w:hAnsi="Symbol" w:hint="default"/>
      </w:rPr>
    </w:lvl>
    <w:lvl w:ilvl="7" w:tplc="82C89F34">
      <w:start w:val="1"/>
      <w:numFmt w:val="bullet"/>
      <w:lvlText w:val="o"/>
      <w:lvlJc w:val="left"/>
      <w:pPr>
        <w:ind w:left="5760" w:hanging="360"/>
      </w:pPr>
      <w:rPr>
        <w:rFonts w:ascii="Courier New" w:hAnsi="Courier New" w:hint="default"/>
      </w:rPr>
    </w:lvl>
    <w:lvl w:ilvl="8" w:tplc="F9DAC4C0">
      <w:start w:val="1"/>
      <w:numFmt w:val="bullet"/>
      <w:lvlText w:val=""/>
      <w:lvlJc w:val="left"/>
      <w:pPr>
        <w:ind w:left="6480" w:hanging="360"/>
      </w:pPr>
      <w:rPr>
        <w:rFonts w:ascii="Wingdings" w:hAnsi="Wingdings" w:hint="default"/>
      </w:rPr>
    </w:lvl>
  </w:abstractNum>
  <w:abstractNum w:abstractNumId="3" w15:restartNumberingAfterBreak="0">
    <w:nsid w:val="39D73EA6"/>
    <w:multiLevelType w:val="hybridMultilevel"/>
    <w:tmpl w:val="78C2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6793F"/>
    <w:multiLevelType w:val="hybridMultilevel"/>
    <w:tmpl w:val="26D4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51182"/>
    <w:multiLevelType w:val="hybridMultilevel"/>
    <w:tmpl w:val="9D66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F7F3F"/>
    <w:multiLevelType w:val="hybridMultilevel"/>
    <w:tmpl w:val="C6BC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52756"/>
    <w:multiLevelType w:val="multilevel"/>
    <w:tmpl w:val="83DE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546184">
    <w:abstractNumId w:val="2"/>
  </w:num>
  <w:num w:numId="2" w16cid:durableId="407313027">
    <w:abstractNumId w:val="3"/>
  </w:num>
  <w:num w:numId="3" w16cid:durableId="1189561754">
    <w:abstractNumId w:val="6"/>
  </w:num>
  <w:num w:numId="4" w16cid:durableId="501312385">
    <w:abstractNumId w:val="7"/>
  </w:num>
  <w:num w:numId="5" w16cid:durableId="1570995846">
    <w:abstractNumId w:val="0"/>
  </w:num>
  <w:num w:numId="6" w16cid:durableId="2143158306">
    <w:abstractNumId w:val="5"/>
  </w:num>
  <w:num w:numId="7" w16cid:durableId="166021710">
    <w:abstractNumId w:val="1"/>
  </w:num>
  <w:num w:numId="8" w16cid:durableId="40141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C"/>
    <w:rsid w:val="000132CF"/>
    <w:rsid w:val="0001684F"/>
    <w:rsid w:val="000268E8"/>
    <w:rsid w:val="00057B24"/>
    <w:rsid w:val="00094FE2"/>
    <w:rsid w:val="000B4BF7"/>
    <w:rsid w:val="000B5FB6"/>
    <w:rsid w:val="000C1582"/>
    <w:rsid w:val="000D006D"/>
    <w:rsid w:val="000E636B"/>
    <w:rsid w:val="00107641"/>
    <w:rsid w:val="00115BD8"/>
    <w:rsid w:val="0015435A"/>
    <w:rsid w:val="00157030"/>
    <w:rsid w:val="00162F2D"/>
    <w:rsid w:val="0016415A"/>
    <w:rsid w:val="0017192A"/>
    <w:rsid w:val="00173E1C"/>
    <w:rsid w:val="0018042C"/>
    <w:rsid w:val="001A57CF"/>
    <w:rsid w:val="001C7D66"/>
    <w:rsid w:val="001E40E8"/>
    <w:rsid w:val="00205007"/>
    <w:rsid w:val="00262A8E"/>
    <w:rsid w:val="002632DB"/>
    <w:rsid w:val="00272249"/>
    <w:rsid w:val="0028091D"/>
    <w:rsid w:val="002819CE"/>
    <w:rsid w:val="00311617"/>
    <w:rsid w:val="003176D0"/>
    <w:rsid w:val="00321E25"/>
    <w:rsid w:val="0034080B"/>
    <w:rsid w:val="0034712F"/>
    <w:rsid w:val="00387E6B"/>
    <w:rsid w:val="00391DD5"/>
    <w:rsid w:val="003B0D2D"/>
    <w:rsid w:val="00400144"/>
    <w:rsid w:val="00401042"/>
    <w:rsid w:val="00402E1F"/>
    <w:rsid w:val="004044A8"/>
    <w:rsid w:val="004245ED"/>
    <w:rsid w:val="00443566"/>
    <w:rsid w:val="00446D5E"/>
    <w:rsid w:val="00452E1C"/>
    <w:rsid w:val="00454402"/>
    <w:rsid w:val="004606C2"/>
    <w:rsid w:val="004635BC"/>
    <w:rsid w:val="00476CAD"/>
    <w:rsid w:val="00492A95"/>
    <w:rsid w:val="004A5C15"/>
    <w:rsid w:val="004E40DC"/>
    <w:rsid w:val="004F6D52"/>
    <w:rsid w:val="00501423"/>
    <w:rsid w:val="00516D8A"/>
    <w:rsid w:val="00546B17"/>
    <w:rsid w:val="00547915"/>
    <w:rsid w:val="005751B5"/>
    <w:rsid w:val="00596C27"/>
    <w:rsid w:val="005E5136"/>
    <w:rsid w:val="005F4D84"/>
    <w:rsid w:val="006201E3"/>
    <w:rsid w:val="00643208"/>
    <w:rsid w:val="0067111C"/>
    <w:rsid w:val="00673CDA"/>
    <w:rsid w:val="00680824"/>
    <w:rsid w:val="00680E72"/>
    <w:rsid w:val="006A4B98"/>
    <w:rsid w:val="006C33B7"/>
    <w:rsid w:val="00705E26"/>
    <w:rsid w:val="0071584E"/>
    <w:rsid w:val="00743189"/>
    <w:rsid w:val="00775DF1"/>
    <w:rsid w:val="007765A6"/>
    <w:rsid w:val="007C6D94"/>
    <w:rsid w:val="008256D9"/>
    <w:rsid w:val="0083517A"/>
    <w:rsid w:val="008515A2"/>
    <w:rsid w:val="008717B1"/>
    <w:rsid w:val="008A1F3B"/>
    <w:rsid w:val="008A7787"/>
    <w:rsid w:val="008B1527"/>
    <w:rsid w:val="008B3BF0"/>
    <w:rsid w:val="008D00A4"/>
    <w:rsid w:val="008D5778"/>
    <w:rsid w:val="008F7C40"/>
    <w:rsid w:val="009177B4"/>
    <w:rsid w:val="0094226A"/>
    <w:rsid w:val="00964976"/>
    <w:rsid w:val="00965736"/>
    <w:rsid w:val="00986D60"/>
    <w:rsid w:val="009A4C8C"/>
    <w:rsid w:val="009B3AEB"/>
    <w:rsid w:val="009C5631"/>
    <w:rsid w:val="009D2E24"/>
    <w:rsid w:val="00A047AD"/>
    <w:rsid w:val="00A0680F"/>
    <w:rsid w:val="00A1333C"/>
    <w:rsid w:val="00A26382"/>
    <w:rsid w:val="00A71738"/>
    <w:rsid w:val="00AA2DEF"/>
    <w:rsid w:val="00AB2D69"/>
    <w:rsid w:val="00AB540C"/>
    <w:rsid w:val="00AE7AF5"/>
    <w:rsid w:val="00B04352"/>
    <w:rsid w:val="00B32868"/>
    <w:rsid w:val="00B55AA7"/>
    <w:rsid w:val="00B56AB6"/>
    <w:rsid w:val="00B816A1"/>
    <w:rsid w:val="00B8529E"/>
    <w:rsid w:val="00BA1169"/>
    <w:rsid w:val="00BA6BFA"/>
    <w:rsid w:val="00BB48AE"/>
    <w:rsid w:val="00BE2505"/>
    <w:rsid w:val="00C25AF8"/>
    <w:rsid w:val="00C807A8"/>
    <w:rsid w:val="00C85F43"/>
    <w:rsid w:val="00C90CD8"/>
    <w:rsid w:val="00CA39E9"/>
    <w:rsid w:val="00CB37C4"/>
    <w:rsid w:val="00CF29DE"/>
    <w:rsid w:val="00D07F15"/>
    <w:rsid w:val="00D40A3A"/>
    <w:rsid w:val="00D514D8"/>
    <w:rsid w:val="00D56A76"/>
    <w:rsid w:val="00DA175A"/>
    <w:rsid w:val="00DB001D"/>
    <w:rsid w:val="00DB43BA"/>
    <w:rsid w:val="00DC4031"/>
    <w:rsid w:val="00DE4C37"/>
    <w:rsid w:val="00DE5E2A"/>
    <w:rsid w:val="00E05070"/>
    <w:rsid w:val="00E13944"/>
    <w:rsid w:val="00E21548"/>
    <w:rsid w:val="00E26566"/>
    <w:rsid w:val="00E87986"/>
    <w:rsid w:val="00E943EC"/>
    <w:rsid w:val="00E95BE1"/>
    <w:rsid w:val="00E97732"/>
    <w:rsid w:val="00E97E4D"/>
    <w:rsid w:val="00EA6A58"/>
    <w:rsid w:val="00EE6589"/>
    <w:rsid w:val="00EF4CF1"/>
    <w:rsid w:val="00EF5BA2"/>
    <w:rsid w:val="00F23E89"/>
    <w:rsid w:val="00F274AC"/>
    <w:rsid w:val="00F72CDA"/>
    <w:rsid w:val="00F803B7"/>
    <w:rsid w:val="00F8376A"/>
    <w:rsid w:val="00F85960"/>
    <w:rsid w:val="00F861D2"/>
    <w:rsid w:val="00FA2162"/>
    <w:rsid w:val="00FA5857"/>
    <w:rsid w:val="00FB069D"/>
    <w:rsid w:val="00FB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0294"/>
  <w15:chartTrackingRefBased/>
  <w15:docId w15:val="{E1E4816D-B804-4AD6-B06F-B545462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C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C8C"/>
    <w:rPr>
      <w:rFonts w:eastAsiaTheme="majorEastAsia" w:cstheme="majorBidi"/>
      <w:color w:val="272727" w:themeColor="text1" w:themeTint="D8"/>
    </w:rPr>
  </w:style>
  <w:style w:type="paragraph" w:styleId="Title">
    <w:name w:val="Title"/>
    <w:basedOn w:val="Normal"/>
    <w:next w:val="Normal"/>
    <w:link w:val="TitleChar"/>
    <w:uiPriority w:val="10"/>
    <w:qFormat/>
    <w:rsid w:val="009A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C8C"/>
    <w:pPr>
      <w:spacing w:before="160"/>
      <w:jc w:val="center"/>
    </w:pPr>
    <w:rPr>
      <w:i/>
      <w:iCs/>
      <w:color w:val="404040" w:themeColor="text1" w:themeTint="BF"/>
    </w:rPr>
  </w:style>
  <w:style w:type="character" w:customStyle="1" w:styleId="QuoteChar">
    <w:name w:val="Quote Char"/>
    <w:basedOn w:val="DefaultParagraphFont"/>
    <w:link w:val="Quote"/>
    <w:uiPriority w:val="29"/>
    <w:rsid w:val="009A4C8C"/>
    <w:rPr>
      <w:i/>
      <w:iCs/>
      <w:color w:val="404040" w:themeColor="text1" w:themeTint="BF"/>
    </w:rPr>
  </w:style>
  <w:style w:type="paragraph" w:styleId="ListParagraph">
    <w:name w:val="List Paragraph"/>
    <w:basedOn w:val="Normal"/>
    <w:uiPriority w:val="34"/>
    <w:qFormat/>
    <w:rsid w:val="009A4C8C"/>
    <w:pPr>
      <w:ind w:left="720"/>
      <w:contextualSpacing/>
    </w:pPr>
  </w:style>
  <w:style w:type="character" w:styleId="IntenseEmphasis">
    <w:name w:val="Intense Emphasis"/>
    <w:basedOn w:val="DefaultParagraphFont"/>
    <w:uiPriority w:val="21"/>
    <w:qFormat/>
    <w:rsid w:val="009A4C8C"/>
    <w:rPr>
      <w:i/>
      <w:iCs/>
      <w:color w:val="0F4761" w:themeColor="accent1" w:themeShade="BF"/>
    </w:rPr>
  </w:style>
  <w:style w:type="paragraph" w:styleId="IntenseQuote">
    <w:name w:val="Intense Quote"/>
    <w:basedOn w:val="Normal"/>
    <w:next w:val="Normal"/>
    <w:link w:val="IntenseQuoteChar"/>
    <w:uiPriority w:val="30"/>
    <w:qFormat/>
    <w:rsid w:val="009A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C8C"/>
    <w:rPr>
      <w:i/>
      <w:iCs/>
      <w:color w:val="0F4761" w:themeColor="accent1" w:themeShade="BF"/>
    </w:rPr>
  </w:style>
  <w:style w:type="character" w:styleId="IntenseReference">
    <w:name w:val="Intense Reference"/>
    <w:basedOn w:val="DefaultParagraphFont"/>
    <w:uiPriority w:val="32"/>
    <w:qFormat/>
    <w:rsid w:val="009A4C8C"/>
    <w:rPr>
      <w:b/>
      <w:bCs/>
      <w:smallCaps/>
      <w:color w:val="0F4761" w:themeColor="accent1" w:themeShade="BF"/>
      <w:spacing w:val="5"/>
    </w:rPr>
  </w:style>
  <w:style w:type="paragraph" w:styleId="Footer">
    <w:name w:val="footer"/>
    <w:basedOn w:val="Normal"/>
    <w:link w:val="FooterChar"/>
    <w:uiPriority w:val="99"/>
    <w:unhideWhenUsed/>
    <w:rsid w:val="009A4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C8C"/>
    <w:rPr>
      <w:kern w:val="0"/>
      <w:sz w:val="22"/>
      <w:szCs w:val="22"/>
      <w14:ligatures w14:val="none"/>
    </w:rPr>
  </w:style>
  <w:style w:type="paragraph" w:styleId="NormalWeb">
    <w:name w:val="Normal (Web)"/>
    <w:basedOn w:val="Normal"/>
    <w:uiPriority w:val="99"/>
    <w:semiHidden/>
    <w:unhideWhenUsed/>
    <w:rsid w:val="009A4C8C"/>
    <w:rPr>
      <w:rFonts w:ascii="Times New Roman" w:hAnsi="Times New Roman" w:cs="Times New Roman"/>
      <w:sz w:val="24"/>
      <w:szCs w:val="24"/>
    </w:rPr>
  </w:style>
  <w:style w:type="paragraph" w:styleId="Header">
    <w:name w:val="header"/>
    <w:basedOn w:val="Normal"/>
    <w:link w:val="HeaderChar"/>
    <w:uiPriority w:val="99"/>
    <w:unhideWhenUsed/>
    <w:rsid w:val="00B81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6A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9022">
      <w:bodyDiv w:val="1"/>
      <w:marLeft w:val="0"/>
      <w:marRight w:val="0"/>
      <w:marTop w:val="0"/>
      <w:marBottom w:val="0"/>
      <w:divBdr>
        <w:top w:val="none" w:sz="0" w:space="0" w:color="auto"/>
        <w:left w:val="none" w:sz="0" w:space="0" w:color="auto"/>
        <w:bottom w:val="none" w:sz="0" w:space="0" w:color="auto"/>
        <w:right w:val="none" w:sz="0" w:space="0" w:color="auto"/>
      </w:divBdr>
    </w:div>
    <w:div w:id="893008418">
      <w:bodyDiv w:val="1"/>
      <w:marLeft w:val="0"/>
      <w:marRight w:val="0"/>
      <w:marTop w:val="0"/>
      <w:marBottom w:val="0"/>
      <w:divBdr>
        <w:top w:val="none" w:sz="0" w:space="0" w:color="auto"/>
        <w:left w:val="none" w:sz="0" w:space="0" w:color="auto"/>
        <w:bottom w:val="none" w:sz="0" w:space="0" w:color="auto"/>
        <w:right w:val="none" w:sz="0" w:space="0" w:color="auto"/>
      </w:divBdr>
    </w:div>
    <w:div w:id="12449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88079c-ad8d-4f08-b9b3-fbde15bf9ee7">
      <Terms xmlns="http://schemas.microsoft.com/office/infopath/2007/PartnerControls"/>
    </lcf76f155ced4ddcb4097134ff3c332f>
    <TaxCatchAll xmlns="0af755fd-323b-4a8e-95ad-30e6fcf96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7A008020060498A7BEA4DD06766DC" ma:contentTypeVersion="18" ma:contentTypeDescription="Create a new document." ma:contentTypeScope="" ma:versionID="84bfa39599876e7d8598ce1f5c15e2fe">
  <xsd:schema xmlns:xsd="http://www.w3.org/2001/XMLSchema" xmlns:xs="http://www.w3.org/2001/XMLSchema" xmlns:p="http://schemas.microsoft.com/office/2006/metadata/properties" xmlns:ns2="0af755fd-323b-4a8e-95ad-30e6fcf96f41" xmlns:ns3="1c88079c-ad8d-4f08-b9b3-fbde15bf9ee7" targetNamespace="http://schemas.microsoft.com/office/2006/metadata/properties" ma:root="true" ma:fieldsID="dec24304196a1284b4dd1c19b04cf4b0" ns2:_="" ns3:_="">
    <xsd:import namespace="0af755fd-323b-4a8e-95ad-30e6fcf96f41"/>
    <xsd:import namespace="1c88079c-ad8d-4f08-b9b3-fbde15bf9e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755fd-323b-4a8e-95ad-30e6fcf96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572089-fba6-4c49-87f3-3b89623954b7}" ma:internalName="TaxCatchAll" ma:showField="CatchAllData" ma:web="0af755fd-323b-4a8e-95ad-30e6fcf96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88079c-ad8d-4f08-b9b3-fbde15bf9e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2bf7ad-80be-4627-aa95-0d14b2bbd77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88B-01D5-4FB3-B6E5-7F0698F052E2}">
  <ds:schemaRefs>
    <ds:schemaRef ds:uri="http://schemas.microsoft.com/office/2006/metadata/properties"/>
    <ds:schemaRef ds:uri="http://schemas.microsoft.com/office/infopath/2007/PartnerControls"/>
    <ds:schemaRef ds:uri="1c88079c-ad8d-4f08-b9b3-fbde15bf9ee7"/>
    <ds:schemaRef ds:uri="0af755fd-323b-4a8e-95ad-30e6fcf96f41"/>
  </ds:schemaRefs>
</ds:datastoreItem>
</file>

<file path=customXml/itemProps2.xml><?xml version="1.0" encoding="utf-8"?>
<ds:datastoreItem xmlns:ds="http://schemas.openxmlformats.org/officeDocument/2006/customXml" ds:itemID="{52D4C656-A015-4FA9-B93D-EAA9DE35D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755fd-323b-4a8e-95ad-30e6fcf96f41"/>
    <ds:schemaRef ds:uri="1c88079c-ad8d-4f08-b9b3-fbde15bf9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ED396-988A-46E3-9FF0-F09DC3AAE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Bordoloi</dc:creator>
  <cp:keywords/>
  <dc:description/>
  <cp:lastModifiedBy>Asha Bordoloi</cp:lastModifiedBy>
  <cp:revision>117</cp:revision>
  <dcterms:created xsi:type="dcterms:W3CDTF">2025-04-24T09:32:00Z</dcterms:created>
  <dcterms:modified xsi:type="dcterms:W3CDTF">2026-03-18T10:49:00Z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0x0101004597A008020060498A7BEA4DD06766DC</vt:lpwstr>
  </property>
  <property fmtid="{D5CDD505-2E9C-101B-9397-08002B2CF9AE}" pid="3" name="MediaServiceImageTags">
    <vt:lpwstr/>
  </property>
  <property fmtid="{D5CDD505-2E9C-101B-9397-08002B2CF9AE}" pid="4" name="GrammarlyDocumentId">
    <vt:lpwstr>2b8995dc-e237-45e9-8bb1-bd1a47486e91</vt:lpwstr>
  </property>
</Properties>
</file>